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60" w:rsidRDefault="00436860" w:rsidP="00436860">
      <w:pPr>
        <w:jc w:val="center"/>
      </w:pPr>
    </w:p>
    <w:p w:rsidR="000A6D45" w:rsidRPr="005B4128" w:rsidRDefault="009B0C6A" w:rsidP="009B0C6A">
      <w:pPr>
        <w:jc w:val="center"/>
        <w:rPr>
          <w:sz w:val="40"/>
        </w:rPr>
      </w:pPr>
      <w:r w:rsidRPr="005B4128">
        <w:rPr>
          <w:sz w:val="36"/>
        </w:rPr>
        <w:t>Neural Network Parameter Optimization Based on Genetic Algorithm for Software Defect Prediction</w:t>
      </w:r>
    </w:p>
    <w:p w:rsidR="00700A6C" w:rsidRDefault="00700A6C" w:rsidP="00117E6B"/>
    <w:p w:rsidR="00436860" w:rsidRDefault="00436860" w:rsidP="00117E6B"/>
    <w:p w:rsidR="000A6D45" w:rsidRDefault="000A6D45" w:rsidP="00117E6B">
      <w:pPr>
        <w:jc w:val="center"/>
      </w:pPr>
      <w:r>
        <w:t>Romi Satria Wahono</w:t>
      </w:r>
    </w:p>
    <w:p w:rsidR="000A6D45" w:rsidRPr="00436860" w:rsidRDefault="000A6D45" w:rsidP="00117E6B">
      <w:pPr>
        <w:jc w:val="center"/>
        <w:rPr>
          <w:i/>
        </w:rPr>
      </w:pPr>
      <w:r w:rsidRPr="00436860">
        <w:rPr>
          <w:i/>
        </w:rPr>
        <w:t>Faculty of Computer Science, Dian Nuswantoro University</w:t>
      </w:r>
    </w:p>
    <w:p w:rsidR="000A6D45" w:rsidRPr="00436860" w:rsidRDefault="000A6D45" w:rsidP="00117E6B">
      <w:pPr>
        <w:jc w:val="center"/>
        <w:rPr>
          <w:i/>
        </w:rPr>
      </w:pPr>
      <w:r w:rsidRPr="00436860">
        <w:rPr>
          <w:i/>
        </w:rPr>
        <w:t>Email: romi@brainmatics.com</w:t>
      </w:r>
    </w:p>
    <w:p w:rsidR="000A6D45" w:rsidRDefault="000A6D45" w:rsidP="00117E6B">
      <w:pPr>
        <w:jc w:val="center"/>
      </w:pPr>
    </w:p>
    <w:p w:rsidR="000A6D45" w:rsidRDefault="000A6D45" w:rsidP="00117E6B">
      <w:pPr>
        <w:jc w:val="center"/>
      </w:pPr>
      <w:r>
        <w:t>Nanna Suryana Herman and Sabrina Ahmad</w:t>
      </w:r>
    </w:p>
    <w:p w:rsidR="000A6D45" w:rsidRPr="00436860" w:rsidRDefault="000A6D45" w:rsidP="00117E6B">
      <w:pPr>
        <w:jc w:val="center"/>
        <w:rPr>
          <w:i/>
        </w:rPr>
      </w:pPr>
      <w:r w:rsidRPr="00436860">
        <w:rPr>
          <w:i/>
        </w:rPr>
        <w:t>Faculty of Information and Communication Technology, Universiti Teknikal Malaysia</w:t>
      </w:r>
      <w:r w:rsidR="00424BC3">
        <w:rPr>
          <w:i/>
        </w:rPr>
        <w:t xml:space="preserve"> Melaka</w:t>
      </w:r>
    </w:p>
    <w:p w:rsidR="000A6D45" w:rsidRPr="00436860" w:rsidRDefault="000A6D45" w:rsidP="00117E6B">
      <w:pPr>
        <w:jc w:val="center"/>
        <w:rPr>
          <w:i/>
        </w:rPr>
      </w:pPr>
      <w:r w:rsidRPr="00436860">
        <w:rPr>
          <w:i/>
        </w:rPr>
        <w:t>Email: {nsuryana, sabrinaahmad}@utem.edu.my</w:t>
      </w:r>
    </w:p>
    <w:p w:rsidR="000A6D45" w:rsidRDefault="000A6D45" w:rsidP="00117E6B"/>
    <w:p w:rsidR="00227ADD" w:rsidRDefault="00227ADD" w:rsidP="00117E6B"/>
    <w:p w:rsidR="00436860" w:rsidRDefault="00436860" w:rsidP="00117E6B">
      <w:pPr>
        <w:sectPr w:rsidR="00436860" w:rsidSect="001C7F4C">
          <w:headerReference w:type="default" r:id="rId8"/>
          <w:footerReference w:type="default" r:id="rId9"/>
          <w:pgSz w:w="11907" w:h="16839" w:code="9"/>
          <w:pgMar w:top="851" w:right="851" w:bottom="851" w:left="851" w:header="397" w:footer="284" w:gutter="0"/>
          <w:pgNumType w:start="11"/>
          <w:cols w:space="720"/>
          <w:docGrid w:linePitch="360"/>
        </w:sectPr>
      </w:pPr>
    </w:p>
    <w:p w:rsidR="000A6D45" w:rsidRDefault="000A6D45" w:rsidP="00117E6B">
      <w:r w:rsidRPr="000A6D45">
        <w:rPr>
          <w:i/>
        </w:rPr>
        <w:lastRenderedPageBreak/>
        <w:t>Abstract</w:t>
      </w:r>
      <w:r>
        <w:t xml:space="preserve">: </w:t>
      </w:r>
      <w:r w:rsidR="009B0C6A" w:rsidRPr="000B0670">
        <w:t>Software fault prediction approaches are much more efficient and effective to detect software faults compared to software reviews. Machine learning classification algorithms have been applied for software defect prediction. Neural network has strong fault tolerance and strong ability of nonlinear dynamic processing of software defect data. However, practicability of neural network is affected due to the difficulty of selecting appropriate parameters of network architecture. Software fault prediction datasets are often highly imbalanced class distribution. Class imbalance will reduce classifier performance. A combination of genetic algorithm and bagging technique is proposed for improving the performance of the software defect prediction. Genetic algorithm is applied to deal with the parameter optimization of neural network. Bagging technique is employed to deal with the class imbalance problem. The proposed method is evaluated using the datasets from NASA metric data repository. Results have indicated that the proposed method makes an improvement in neural network prediction performance.</w:t>
      </w:r>
    </w:p>
    <w:p w:rsidR="00117E6B" w:rsidRDefault="00117E6B" w:rsidP="00117E6B"/>
    <w:p w:rsidR="000A6D45" w:rsidRDefault="000A6D45" w:rsidP="00117E6B">
      <w:r w:rsidRPr="000A6D45">
        <w:rPr>
          <w:i/>
        </w:rPr>
        <w:t>Keywords</w:t>
      </w:r>
      <w:r>
        <w:t xml:space="preserve">: software defect prediction, genetic algorithm, </w:t>
      </w:r>
      <w:r w:rsidR="009B0C6A">
        <w:t>neural network</w:t>
      </w:r>
      <w:r>
        <w:t>, bagging technique</w:t>
      </w:r>
    </w:p>
    <w:p w:rsidR="000A6D45" w:rsidRDefault="000A6D45" w:rsidP="00117E6B"/>
    <w:p w:rsidR="000A6D45" w:rsidRDefault="005D0467" w:rsidP="00A34771">
      <w:pPr>
        <w:pStyle w:val="Heading1"/>
      </w:pPr>
      <w:r>
        <w:t>INTRODUCTION</w:t>
      </w:r>
    </w:p>
    <w:p w:rsidR="005D0467" w:rsidRDefault="00B67886" w:rsidP="005D0467">
      <w:pPr>
        <w:ind w:firstLine="284"/>
      </w:pPr>
      <w:r w:rsidRPr="00F10AA2">
        <w:t xml:space="preserve">Software defects or software faults are expensive in quality and cost. </w:t>
      </w:r>
      <w:r>
        <w:t>T</w:t>
      </w:r>
      <w:r w:rsidRPr="00F10AA2">
        <w:t>he cost of capturing and correcting defects is one of the most expensive software development activities</w:t>
      </w:r>
      <w:r>
        <w:t xml:space="preserve"> </w:t>
      </w:r>
      <w:r>
        <w:fldChar w:fldCharType="begin" w:fldLock="1"/>
      </w:r>
      <w:r w:rsidR="0045010B">
        <w:instrText>ADDIN CSL_CITATION { "citationItems" : [ { "id" : "ITEM-1", "itemData" : { "ISBN" : "9780132582209", "author" : [ { "dropping-particle" : "", "family" : "Jones", "given" : "Capers", "non-dropping-particle" : "", "parse-names" : false, "suffix" : "" }, { "dropping-particle" : "", "family" : "Bonsignour", "given" : "Olivier", "non-dropping-particle" : "", "parse-names" : false, "suffix" : "" } ], "id" : "ITEM-1", "issued" : { "date-parts" : [ [ "2012" ] ] }, "publisher" : "Pearson Education, Inc.", "title" : "The Economics of Software Quality", "type" : "book" }, "uris" : [ "http://www.mendeley.com/documents/?uuid=64d7347b-bd87-498e-9937-f367080120bf" ] } ], "mendeley" : { "previouslyFormattedCitation" : "(Jones &amp; Bonsignour, 2012)" }, "properties" : { "noteIndex" : 0 }, "schema" : "https://github.com/citation-style-language/schema/raw/master/csl-citation.json" }</w:instrText>
      </w:r>
      <w:r>
        <w:fldChar w:fldCharType="separate"/>
      </w:r>
      <w:r w:rsidRPr="00B67886">
        <w:rPr>
          <w:noProof/>
        </w:rPr>
        <w:t>(Jones &amp; Bonsignour, 2012)</w:t>
      </w:r>
      <w:r>
        <w:fldChar w:fldCharType="end"/>
      </w:r>
      <w:r w:rsidRPr="00F10AA2">
        <w:t>.</w:t>
      </w:r>
      <w:r>
        <w:t xml:space="preserve"> Unfortunately, i</w:t>
      </w:r>
      <w:r w:rsidRPr="000504EA">
        <w:t>ndustrial methods of</w:t>
      </w:r>
      <w:r>
        <w:t xml:space="preserve"> </w:t>
      </w:r>
      <w:r w:rsidRPr="000504EA">
        <w:t>manual software reviews and testing</w:t>
      </w:r>
      <w:r>
        <w:t xml:space="preserve"> </w:t>
      </w:r>
      <w:r w:rsidRPr="000504EA">
        <w:t>activities can find only 60% of defects</w:t>
      </w:r>
      <w:r>
        <w:t xml:space="preserve"> </w:t>
      </w:r>
      <w:r>
        <w:fldChar w:fldCharType="begin" w:fldLock="1"/>
      </w:r>
      <w:r w:rsidR="0045010B">
        <w:instrText>ADDIN CSL_CITATION { "citationItems" : [ { "id" : "ITEM-1", "itemData" : { "ISBN" : "0769513395", "abstract" : "The Center for Empirically Based Software Engineering helps improve software development by providing guidelines for selecting development techniques, recommending areas for further research, and supporting software engineering education. A central activity toward achieving this goal has been the running of \"e- Workshops\" that capture expert knowledge with a minimum of overhead effort to formulate heuristics on a particular topic. The resulting heuristics are a useful summary of the current state of knowledge in an area based on expert opinion. This paper discusses the results to date of a series of e-Workshops on software defect reduction. The original discussion items are presented along with an encapsulated summary of the expert discussion. The reformulated heuristics can be useful both to researchers (for pointing out gaps in the current state of the knowledge requiring further investigation) and to practitioners (for benchmarking or setting expectations about development practices).", "author" : [ { "dropping-particle" : "", "family" : "Shull", "given" : "F", "non-dropping-particle" : "", "parse-names" : false, "suffix" : "" }, { "dropping-particle" : "", "family" : "Basili", "given" : "V", "non-dropping-particle" : "", "parse-names" : false, "suffix" : "" }, { "dropping-particle" : "", "family" : "Boehm", "given" : "B", "non-dropping-particle" : "", "parse-names" : false, "suffix" : "" }, { "dropping-particle" : "", "family" : "Brown", "given" : "A W", "non-dropping-particle" : "", "parse-names" : false, "suffix" : "" }, { "dropping-particle" : "", "family" : "Costa", "given" : "P", "non-dropping-particle" : "", "parse-names" : false, "suffix" : "" }, { "dropping-particle" : "", "family" : "Lindvall", "given" : "M", "non-dropping-particle" : "", "parse-names" : false, "suffix" : "" }, { "dropping-particle" : "", "family" : "Port", "given" : "D", "non-dropping-particle" : "", "parse-names" : false, "suffix" : "" }, { "dropping-particle" : "", "family" : "Rus", "given" : "I", "non-dropping-particle" : "", "parse-names" : false, "suffix" : "" }, { "dropping-particle" : "", "family" : "Tesoriero", "given" : "R", "non-dropping-particle" : "", "parse-names" : false, "suffix" : "" }, { "dropping-particle" : "", "family" : "Zelkowitz", "given" : "M", "non-dropping-particle" : "", "parse-names" : false, "suffix" : "" } ], "container-title" : "Proceedings Eighth IEEE Symposium on Software Metrics 2002", "id" : "ITEM-1", "issued" : { "date-parts" : [ [ "2002" ] ] }, "page" : "249-258", "publisher" : "IEEE", "title" : "What we have learned about fighting defects", "type" : "paper-conference" }, "uris" : [ "http://www.mendeley.com/documents/?uuid=37f37743-bc06-45b5-a51f-46f125f6ab48" ] } ], "mendeley" : { "previouslyFormattedCitation" : "(Shull et al., 2002)" }, "properties" : { "noteIndex" : 0 }, "schema" : "https://github.com/citation-style-language/schema/raw/master/csl-citation.json" }</w:instrText>
      </w:r>
      <w:r>
        <w:fldChar w:fldCharType="separate"/>
      </w:r>
      <w:r w:rsidRPr="00B67886">
        <w:rPr>
          <w:noProof/>
        </w:rPr>
        <w:t>(Shull et al., 2002)</w:t>
      </w:r>
      <w:r>
        <w:fldChar w:fldCharType="end"/>
      </w:r>
      <w:r>
        <w:t>.</w:t>
      </w:r>
    </w:p>
    <w:p w:rsidR="005D0467" w:rsidRDefault="00B67886" w:rsidP="005D0467">
      <w:pPr>
        <w:ind w:firstLine="284"/>
      </w:pPr>
      <w:r w:rsidRPr="00F10AA2">
        <w:t>Recent studies show that the probability of detection of fault prediction models may be higher than the probability of detection of software reviews.</w:t>
      </w:r>
      <w:r w:rsidRPr="00F10AA2">
        <w:rPr>
          <w:lang w:val="id-ID"/>
        </w:rPr>
        <w:t xml:space="preserve"> Menzies et al. found defect predictors with a probability of detection of 71 percent </w:t>
      </w:r>
      <w:r w:rsidRPr="00F10AA2">
        <w:rPr>
          <w:lang w:val="id-ID"/>
        </w:rPr>
        <w:fldChar w:fldCharType="begin" w:fldLock="1"/>
      </w:r>
      <w:r w:rsidR="0045010B">
        <w:rPr>
          <w:lang w:val="id-ID"/>
        </w:rPr>
        <w:instrText>ADDIN CSL_CITATION { "citationItems" : [ { "id" : "ITEM-1", "itemData" : { "ISSN" : "0928-8910", "author" : [ { "dropping-particle" : "", "family" : "Menzies", "given" : "Tim", "non-dropping-particle" : "", "parse-names" : false, "suffix" : "" }, { "dropping-particle" : "", "family" : "Milton", "given" : "Zach", "non-dropping-particle" : "", "parse-names" : false, "suffix" : "" }, { "dropping-particle" : "", "family" : "Turhan", "given" : "Burak", "non-dropping-particle" : "", "parse-names" : false, "suffix" : "" }, { "dropping-particle" : "", "family" : "Cukic", "given" : "Bojan", "non-dropping-particle" : "", "parse-names" : false, "suffix" : "" }, { "dropping-particle" : "", "family" : "Jiang", "given" : "Yue", "non-dropping-particle" : "", "parse-names" : false, "suffix" : "" }, { "dropping-particle" : "", "family" : "Bener", "given" : "Ay\u015fe", "non-dropping-particle" : "", "parse-names" : false, "suffix" : "" } ], "container-title" : "Automated Software Engineering", "id" : "ITEM-1", "issue" : "4", "issued" : { "date-parts" : [ [ "2010", "5", "20" ] ] }, "page" : "375-407", "title" : "Defect prediction from static code features: current results, limitations, new approaches", "type" : "article-journal", "volume" : "17" }, "uris" : [ "http://www.mendeley.com/documents/?uuid=31a724e7-a499-4cdf-864a-1771a42fa0e2" ] } ], "mendeley" : { "previouslyFormattedCitation" : "(Menzies et al., 2010)" }, "properties" : { "noteIndex" : 0 }, "schema" : "https://github.com/citation-style-language/schema/raw/master/csl-citation.json" }</w:instrText>
      </w:r>
      <w:r w:rsidRPr="00F10AA2">
        <w:rPr>
          <w:lang w:val="id-ID"/>
        </w:rPr>
        <w:fldChar w:fldCharType="separate"/>
      </w:r>
      <w:r w:rsidRPr="00B67886">
        <w:rPr>
          <w:noProof/>
          <w:lang w:val="id-ID"/>
        </w:rPr>
        <w:t>(Menzies et al., 2010)</w:t>
      </w:r>
      <w:r w:rsidRPr="00F10AA2">
        <w:rPr>
          <w:lang w:val="id-ID"/>
        </w:rPr>
        <w:fldChar w:fldCharType="end"/>
      </w:r>
      <w:r w:rsidRPr="00F10AA2">
        <w:rPr>
          <w:lang w:val="id-ID"/>
        </w:rPr>
        <w:t>. This is markedly higher than other currently used industrial methods such as manual code reviews.</w:t>
      </w:r>
      <w:r w:rsidRPr="00F10AA2">
        <w:t xml:space="preserve"> </w:t>
      </w:r>
      <w:r>
        <w:t xml:space="preserve">Therefore, software defect prediction has been an important research topic in the software engineering field, especially to solve the inefficiency and ineffectiveness of existing industrial approach of software testing and reviews. </w:t>
      </w:r>
    </w:p>
    <w:p w:rsidR="005D0467" w:rsidRDefault="00B67886" w:rsidP="005D0467">
      <w:pPr>
        <w:ind w:firstLine="284"/>
      </w:pPr>
      <w:r>
        <w:t xml:space="preserve">Classification </w:t>
      </w:r>
      <w:r w:rsidRPr="00F10AA2">
        <w:rPr>
          <w:lang w:val="id-ID"/>
        </w:rPr>
        <w:t xml:space="preserve">algorithm </w:t>
      </w:r>
      <w:r w:rsidRPr="00F10AA2">
        <w:t xml:space="preserve">is a popular </w:t>
      </w:r>
      <w:r w:rsidRPr="00F10AA2">
        <w:rPr>
          <w:lang w:val="id-ID"/>
        </w:rPr>
        <w:t>m</w:t>
      </w:r>
      <w:bookmarkStart w:id="0" w:name="_GoBack"/>
      <w:bookmarkEnd w:id="0"/>
      <w:r w:rsidRPr="00F10AA2">
        <w:rPr>
          <w:lang w:val="id-ID"/>
        </w:rPr>
        <w:t xml:space="preserve">achine learning </w:t>
      </w:r>
      <w:r w:rsidRPr="00F10AA2">
        <w:t>approach for software defect</w:t>
      </w:r>
      <w:r w:rsidRPr="00F10AA2">
        <w:rPr>
          <w:lang w:val="id-ID"/>
        </w:rPr>
        <w:t xml:space="preserve"> </w:t>
      </w:r>
      <w:r w:rsidRPr="00F10AA2">
        <w:t>prediction</w:t>
      </w:r>
      <w:r w:rsidRPr="00F10AA2">
        <w:rPr>
          <w:lang w:val="id-ID"/>
        </w:rPr>
        <w:t xml:space="preserve">. </w:t>
      </w:r>
      <w:r w:rsidRPr="00F10AA2">
        <w:t xml:space="preserve">It categorizes the software code attributes into defective or not defective, which is </w:t>
      </w:r>
      <w:r>
        <w:t xml:space="preserve">collected </w:t>
      </w:r>
      <w:r w:rsidRPr="00F10AA2">
        <w:t xml:space="preserve">from </w:t>
      </w:r>
      <w:r>
        <w:t xml:space="preserve">previous </w:t>
      </w:r>
      <w:r w:rsidRPr="00F10AA2">
        <w:t xml:space="preserve">development projects. </w:t>
      </w:r>
      <w:r>
        <w:t xml:space="preserve">Classification </w:t>
      </w:r>
      <w:r w:rsidRPr="00F10AA2">
        <w:rPr>
          <w:lang w:val="id-ID"/>
        </w:rPr>
        <w:t>algorithm able to predict which components are more likely to be defect-prone supports better targeted testing resources and therefore</w:t>
      </w:r>
      <w:r w:rsidRPr="00F10AA2">
        <w:t>,</w:t>
      </w:r>
      <w:r w:rsidRPr="00F10AA2">
        <w:rPr>
          <w:lang w:val="id-ID"/>
        </w:rPr>
        <w:t xml:space="preserve"> improved efficiency. </w:t>
      </w:r>
      <w:r w:rsidRPr="00F10AA2">
        <w:t xml:space="preserve">If an error is reported during system tests or from field tests, that module’s fault data is </w:t>
      </w:r>
      <w:r w:rsidRPr="00F10AA2">
        <w:lastRenderedPageBreak/>
        <w:t xml:space="preserve">marked as 1, otherwise 0. For prediction modeling, software metrics are used as independent variables and fault data is used as the dependent variable </w:t>
      </w:r>
      <w:r w:rsidRPr="00F10AA2">
        <w:fldChar w:fldCharType="begin" w:fldLock="1"/>
      </w:r>
      <w:r w:rsidR="0045010B">
        <w:instrText>ADDIN CSL_CITATION { "citationItems" : [ { "id" : "ITEM-1", "itemData" : { "ISSN" : "09574174", "author" : [ { "dropping-particle" : "", "family" : "Catal", "given" : "Cagatay", "non-dropping-particle" : "", "parse-names" : false, "suffix" : "" } ], "container-title" : "Expert Systems with Applications", "id" : "ITEM-1", "issue" : "4", "issued" : { "date-parts" : [ [ "2011", "4" ] ] }, "page" : "4626-4636", "publisher" : "Elsevier Ltd", "title" : "Software fault prediction: A literature review and current trends", "type" : "article-journal", "volume" : "38" }, "uris" : [ "http://www.mendeley.com/documents/?uuid=6641e338-dcc9-422f-ab7c-11bf3b844d43" ] } ], "mendeley" : { "previouslyFormattedCitation" : "(Catal, 2011)" }, "properties" : { "noteIndex" : 0 }, "schema" : "https://github.com/citation-style-language/schema/raw/master/csl-citation.json" }</w:instrText>
      </w:r>
      <w:r w:rsidRPr="00F10AA2">
        <w:fldChar w:fldCharType="separate"/>
      </w:r>
      <w:r w:rsidRPr="00B67886">
        <w:rPr>
          <w:noProof/>
        </w:rPr>
        <w:t>(Catal, 2011)</w:t>
      </w:r>
      <w:r w:rsidRPr="00F10AA2">
        <w:fldChar w:fldCharType="end"/>
      </w:r>
      <w:r w:rsidRPr="00F10AA2">
        <w:t xml:space="preserve">. Various types of classification algorithms have been applied for </w:t>
      </w:r>
      <w:r>
        <w:t xml:space="preserve">predicting </w:t>
      </w:r>
      <w:r w:rsidRPr="00F10AA2">
        <w:t>software defect</w:t>
      </w:r>
      <w:r w:rsidRPr="00F10AA2">
        <w:rPr>
          <w:lang w:val="id-ID"/>
        </w:rPr>
        <w:t>,</w:t>
      </w:r>
      <w:r w:rsidRPr="00F10AA2">
        <w:t xml:space="preserve"> including logistic regression </w:t>
      </w:r>
      <w:r w:rsidRPr="00F10AA2">
        <w:fldChar w:fldCharType="begin" w:fldLock="1"/>
      </w:r>
      <w:r w:rsidR="0045010B">
        <w:instrText>ADDIN CSL_CITATION { "citationItems" : [ { "id" : "ITEM-1", "itemData" : { "ISBN" : "1581132069", "author" : [ { "dropping-particle" : "", "family" : "Denaro", "given" : "Giovanni", "non-dropping-particle" : "", "parse-names" : false, "suffix" : "" } ], "container-title" : "Proceedings of the 22nd International Conference on Software engineering - ICSE '00", "id" : "ITEM-1", "issued" : { "date-parts" : [ [ "2000" ] ] }, "page" : "704-706", "publisher" : "ACM Press", "publisher-place" : "New York, New York, USA", "title" : "Estimating software fault-proneness for tuning testing activities", "type" : "paper-conference" }, "uris" : [ "http://www.mendeley.com/documents/?uuid=469e8d3a-a079-47f1-b7bf-4be10010c69e" ] } ], "mendeley" : { "previouslyFormattedCitation" : "(Denaro, 2000)" }, "properties" : { "noteIndex" : 0 }, "schema" : "https://github.com/citation-style-language/schema/raw/master/csl-citation.json" }</w:instrText>
      </w:r>
      <w:r w:rsidRPr="00F10AA2">
        <w:fldChar w:fldCharType="separate"/>
      </w:r>
      <w:r w:rsidRPr="00B67886">
        <w:rPr>
          <w:noProof/>
        </w:rPr>
        <w:t>(Denaro, 2000)</w:t>
      </w:r>
      <w:r w:rsidRPr="00F10AA2">
        <w:fldChar w:fldCharType="end"/>
      </w:r>
      <w:r w:rsidRPr="00F10AA2">
        <w:rPr>
          <w:lang w:val="id-ID"/>
        </w:rPr>
        <w:t xml:space="preserve">, </w:t>
      </w:r>
      <w:r w:rsidRPr="00F10AA2">
        <w:t>decision trees</w:t>
      </w:r>
      <w:r>
        <w:t xml:space="preserve"> </w:t>
      </w:r>
      <w:r>
        <w:fldChar w:fldCharType="begin" w:fldLock="1"/>
      </w:r>
      <w:r w:rsidR="0045010B">
        <w:instrText>ADDIN CSL_CITATION { "citationItems" : [ { "id" : "ITEM-1", "itemData" : { "ISSN" : "1382-3256", "author" : [ { "dropping-particle" : "", "family" : "Khoshgoftaar", "given" : "Taghi M", "non-dropping-particle" : "", "parse-names" : false, "suffix" : "" }, { "dropping-particle" : "", "family" : "Seliya", "given" : "Naeem", "non-dropping-particle" : "", "parse-names" : false, "suffix" : "" }, { "dropping-particle" : "", "family" : "Gao", "given" : "Kehan", "non-dropping-particle" : "", "parse-names" : false, "suffix" : "" } ], "container-title" : "Empirical Software Engineering", "id" : "ITEM-1", "issue" : "2", "issued" : { "date-parts" : [ [ "2005", "4" ] ] }, "page" : "183-218", "title" : "Assessment of a New Three-Group Software Quality Classification Technique: An Empirical Case Study", "type" : "article-journal", "volume" : "10" }, "uris" : [ "http://www.mendeley.com/documents/?uuid=3005658b-c252-4328-a700-e1c63d4bc488" ] } ], "mendeley" : { "previouslyFormattedCitation" : "(Taghi M Khoshgoftaar, Seliya, &amp; Gao, 2005)" }, "properties" : { "noteIndex" : 0 }, "schema" : "https://github.com/citation-style-language/schema/raw/master/csl-citation.json" }</w:instrText>
      </w:r>
      <w:r>
        <w:fldChar w:fldCharType="separate"/>
      </w:r>
      <w:r w:rsidRPr="00B67886">
        <w:rPr>
          <w:noProof/>
        </w:rPr>
        <w:t>(Taghi M Khoshgoftaar, Seliya, &amp; Gao, 2005)</w:t>
      </w:r>
      <w:r>
        <w:fldChar w:fldCharType="end"/>
      </w:r>
      <w:r>
        <w:t>, neural network</w:t>
      </w:r>
      <w:r w:rsidRPr="00F10AA2">
        <w:rPr>
          <w:lang w:val="id-ID"/>
        </w:rPr>
        <w:t xml:space="preserve"> </w:t>
      </w:r>
      <w:r w:rsidRPr="00F10AA2">
        <w:rPr>
          <w:lang w:val="id-ID"/>
        </w:rPr>
        <w:fldChar w:fldCharType="begin" w:fldLock="1"/>
      </w:r>
      <w:r w:rsidR="0045010B">
        <w:rPr>
          <w:lang w:val="id-ID"/>
        </w:rPr>
        <w:instrText>ADDIN CSL_CITATION { "citationItems" : [ { "id" : "ITEM-1", "itemData" : { "ISSN" : "09574174", "author" : [ { "dropping-particle" : "", "family" : "Zheng", "given" : "Jun", "non-dropping-particle" : "", "parse-names" : false, "suffix" : "" } ], "container-title" : "Expert Systems with Applications", "id" : "ITEM-1", "issue" : "6", "issued" : { "date-parts" : [ [ "2010", "6" ] ] }, "page" : "4537-4543", "publisher" : "Elsevier Ltd", "title" : "Cost-sensitive boosting neural networks for software defect prediction", "type" : "article-journal", "volume" : "37" }, "uris" : [ "http://www.mendeley.com/documents/?uuid=7665cb4d-aee4-4769-b7a3-07bb4d7acf32" ] } ], "mendeley" : { "previouslyFormattedCitation" : "(Zheng, 2010)" }, "properties" : { "noteIndex" : 0 }, "schema" : "https://github.com/citation-style-language/schema/raw/master/csl-citation.json" }</w:instrText>
      </w:r>
      <w:r w:rsidRPr="00F10AA2">
        <w:rPr>
          <w:lang w:val="id-ID"/>
        </w:rPr>
        <w:fldChar w:fldCharType="separate"/>
      </w:r>
      <w:r w:rsidRPr="00B67886">
        <w:rPr>
          <w:noProof/>
          <w:lang w:val="id-ID"/>
        </w:rPr>
        <w:t>(Zheng, 2010)</w:t>
      </w:r>
      <w:r w:rsidRPr="00F10AA2">
        <w:rPr>
          <w:lang w:val="id-ID"/>
        </w:rPr>
        <w:fldChar w:fldCharType="end"/>
      </w:r>
      <w:r w:rsidRPr="00F10AA2">
        <w:t>,</w:t>
      </w:r>
      <w:r>
        <w:t xml:space="preserve"> and</w:t>
      </w:r>
      <w:r w:rsidRPr="00F10AA2">
        <w:t xml:space="preserve"> naive bayes </w:t>
      </w:r>
      <w:r w:rsidRPr="00F10AA2">
        <w:fldChar w:fldCharType="begin" w:fldLock="1"/>
      </w:r>
      <w:r w:rsidR="0045010B">
        <w:instrText>ADDIN CSL_CITATION { "citationItems" : [ { "id" : "ITEM-1", "itemData" : { "ISSN" : "0098-5589", "author" : [ { "dropping-particle" : "", "family" : "Menzies", "given" : "Tim", "non-dropping-particle" : "", "parse-names" : false, "suffix" : "" }, { "dropping-particle" : "", "family" : "Greenwald", "given" : "Jeremy", "non-dropping-particle" : "", "parse-names" : false, "suffix" : "" }, { "dropping-particle" : "", "family" : "Frank", "given" : "Art", "non-dropping-particle" : "", "parse-names" : false, "suffix" : "" } ], "container-title" : "IEEE Transactions on Software Engineering", "id" : "ITEM-1", "issue" : "1", "issued" : { "date-parts" : [ [ "2007", "1" ] ] }, "page" : "2-13", "title" : "Data Mining Static Code Attributes to Learn Defect Predictors", "type" : "article-journal", "volume" : "33" }, "uris" : [ "http://www.mendeley.com/documents/?uuid=3efe45f1-64cc-45e5-a848-9f8b8494c665" ] } ], "mendeley" : { "previouslyFormattedCitation" : "(Menzies, Greenwald, &amp; Frank, 2007)" }, "properties" : { "noteIndex" : 0 }, "schema" : "https://github.com/citation-style-language/schema/raw/master/csl-citation.json" }</w:instrText>
      </w:r>
      <w:r w:rsidRPr="00F10AA2">
        <w:fldChar w:fldCharType="separate"/>
      </w:r>
      <w:r w:rsidRPr="00B67886">
        <w:rPr>
          <w:noProof/>
        </w:rPr>
        <w:t>(Menzies, Greenwald, &amp; Frank, 2007)</w:t>
      </w:r>
      <w:r w:rsidRPr="00F10AA2">
        <w:fldChar w:fldCharType="end"/>
      </w:r>
      <w:r w:rsidRPr="00F10AA2">
        <w:t>.</w:t>
      </w:r>
    </w:p>
    <w:p w:rsidR="005D0467" w:rsidRDefault="00B67886" w:rsidP="005D0467">
      <w:pPr>
        <w:ind w:firstLine="284"/>
      </w:pPr>
      <w:r w:rsidRPr="008E15F0">
        <w:t xml:space="preserve">Neural network </w:t>
      </w:r>
      <w:r>
        <w:t xml:space="preserve">(NN) </w:t>
      </w:r>
      <w:r w:rsidRPr="008E15F0">
        <w:t xml:space="preserve">has strong fault tolerance and strong ability of nonlinear dynamic processing of software fault data, but practicability </w:t>
      </w:r>
      <w:r>
        <w:t>of neural network</w:t>
      </w:r>
      <w:r w:rsidRPr="008E15F0">
        <w:t xml:space="preserve"> is limited due to difficulty of selecting appropriate parameters of network architecture</w:t>
      </w:r>
      <w:r>
        <w:t xml:space="preserve">, including </w:t>
      </w:r>
      <w:r w:rsidRPr="008E15F0">
        <w:t xml:space="preserve">number of hidden </w:t>
      </w:r>
      <w:r>
        <w:t>neuron</w:t>
      </w:r>
      <w:r w:rsidRPr="008E15F0">
        <w:t xml:space="preserve">, </w:t>
      </w:r>
      <w:r w:rsidRPr="007911A5">
        <w:t>learning rate, momentum and training cycles</w:t>
      </w:r>
      <w:r w:rsidRPr="008E15F0">
        <w:t xml:space="preserve"> </w:t>
      </w:r>
      <w:r w:rsidRPr="008E15F0">
        <w:fldChar w:fldCharType="begin" w:fldLock="1"/>
      </w:r>
      <w:r w:rsidR="0045010B">
        <w:instrText>ADDIN CSL_CITATION { "citationItems" : [ { "id" : "ITEM-1", "itemData" : { "ISSN" : "0098-5589", "author" : [ { "dropping-particle" : "", "family" : "Lessmann", "given" : "Stefan", "non-dropping-particle" : "", "parse-names" : false, "suffix" : "" }, { "dropping-particle" : "", "family" : "Baesens", "given" : "Bart", "non-dropping-particle" : "", "parse-names" : false, "suffix" : "" }, { "dropping-particle" : "", "family" : "Mues", "given" : "C.", "non-dropping-particle" : "", "parse-names" : false, "suffix" : "" }, { "dropping-particle" : "", "family" : "Pietsch", "given" : "S.", "non-dropping-particle" : "", "parse-names" : false, "suffix" : "" } ], "container-title" : "IEEE Transactions on Software Engineering", "id" : "ITEM-1", "issue" : "4", "issued" : { "date-parts" : [ [ "2008", "7" ] ] }, "page" : "485-496", "title" : "Benchmarking Classification Models for Software Defect Prediction: A Proposed Framework and Novel Findings", "type" : "article-journal", "volume" : "34" }, "uris" : [ "http://www.mendeley.com/documents/?uuid=c6e45b18-333d-4d81-ad37-80a7ce9e2436" ] } ], "mendeley" : { "previouslyFormattedCitation" : "(Lessmann, Baesens, Mues, &amp; Pietsch, 2008)" }, "properties" : { "noteIndex" : 0 }, "schema" : "https://github.com/citation-style-language/schema/raw/master/csl-citation.json" }</w:instrText>
      </w:r>
      <w:r w:rsidRPr="008E15F0">
        <w:fldChar w:fldCharType="separate"/>
      </w:r>
      <w:r w:rsidRPr="00B67886">
        <w:rPr>
          <w:noProof/>
        </w:rPr>
        <w:t>(Lessmann, Baesens, Mues, &amp; Pietsch, 2008)</w:t>
      </w:r>
      <w:r w:rsidRPr="008E15F0">
        <w:fldChar w:fldCharType="end"/>
      </w:r>
      <w:r w:rsidRPr="008E15F0">
        <w:t xml:space="preserve">. </w:t>
      </w:r>
      <w:r>
        <w:t>Rule of thumb or trial-and-</w:t>
      </w:r>
      <w:r w:rsidRPr="008E15F0">
        <w:t>error</w:t>
      </w:r>
      <w:r>
        <w:t xml:space="preserve"> </w:t>
      </w:r>
      <w:r w:rsidRPr="008E15F0">
        <w:t xml:space="preserve">methods are used to determine the parameter settings for </w:t>
      </w:r>
      <w:r>
        <w:t>NN</w:t>
      </w:r>
      <w:r w:rsidRPr="008E15F0">
        <w:t xml:space="preserve"> architectures. However, it is difficult to obtain the optimal parameter settings for </w:t>
      </w:r>
      <w:r>
        <w:t>NN</w:t>
      </w:r>
      <w:r w:rsidRPr="008E15F0">
        <w:t xml:space="preserve"> architectures </w:t>
      </w:r>
      <w:r w:rsidRPr="008E15F0">
        <w:fldChar w:fldCharType="begin" w:fldLock="1"/>
      </w:r>
      <w:r w:rsidR="0045010B">
        <w:instrText>ADDIN CSL_CITATION { "citationItems" : [ { "id" : "ITEM-1", "itemData" : { "ISSN" : "0219-1377", "author" : [ { "dropping-particle" : "", "family" : "Lin", "given" : "Shih-Wei", "non-dropping-particle" : "", "parse-names" : false, "suffix" : "" }, { "dropping-particle" : "", "family" : "Chen", "given" : "Shih-Chieh", "non-dropping-particle" : "", "parse-names" : false, "suffix" : "" }, { "dropping-particle" : "", "family" : "Wu", "given" : "Wen-Jie", "non-dropping-particle" : "", "parse-names" : false, "suffix" : "" }, { "dropping-particle" : "", "family" : "Chen", "given" : "Chih-Hsien", "non-dropping-particle" : "", "parse-names" : false, "suffix" : "" } ], "container-title" : "Knowledge and Information Systems", "id" : "ITEM-1", "issue" : "2", "issued" : { "date-parts" : [ [ "2009", "8", "13" ] ] }, "page" : "249-266", "title" : "Parameter determination and feature selection for back-propagation network by particle swarm optimization", "type" : "article-journal", "volume" : "21" }, "uris" : [ "http://www.mendeley.com/documents/?uuid=0180c1b2-d680-4e8a-a891-e6bd8d7d86d3" ] } ], "mendeley" : { "previouslyFormattedCitation" : "(Lin, Chen, Wu, &amp; Chen, 2009)" }, "properties" : { "noteIndex" : 0 }, "schema" : "https://github.com/citation-style-language/schema/raw/master/csl-citation.json" }</w:instrText>
      </w:r>
      <w:r w:rsidRPr="008E15F0">
        <w:fldChar w:fldCharType="separate"/>
      </w:r>
      <w:r w:rsidRPr="00B67886">
        <w:rPr>
          <w:noProof/>
        </w:rPr>
        <w:t>(Lin, Chen, Wu, &amp; Chen, 2009)</w:t>
      </w:r>
      <w:r w:rsidRPr="008E15F0">
        <w:fldChar w:fldCharType="end"/>
      </w:r>
      <w:r w:rsidRPr="008E15F0">
        <w:t>.</w:t>
      </w:r>
    </w:p>
    <w:p w:rsidR="005D0467" w:rsidRDefault="00B67886" w:rsidP="005D0467">
      <w:pPr>
        <w:ind w:firstLine="284"/>
      </w:pPr>
      <w:r>
        <w:t>On the other hand, software defect data</w:t>
      </w:r>
      <w:r w:rsidRPr="008209E2">
        <w:t xml:space="preserve">sets have an imbalanced nature with very few defective modules compared to defect-free ones </w:t>
      </w:r>
      <w:r w:rsidRPr="008209E2">
        <w:fldChar w:fldCharType="begin" w:fldLock="1"/>
      </w:r>
      <w:r w:rsidR="0045010B">
        <w:instrText>ADDIN CSL_CITATION { "citationItems" : [ { "id" : "ITEM-1", "itemData" : { "ISSN" : "0018-9529", "author" : [ { "dropping-particle" : "", "family" : "Wang", "given" : "Shuo", "non-dropping-particle" : "", "parse-names" : false, "suffix" : "" }, { "dropping-particle" : "", "family" : "Yao", "given" : "Xin", "non-dropping-particle" : "", "parse-names" : false, "suffix" : "" } ], "container-title" : "IEEE Transactions on Reliability", "id" : "ITEM-1", "issue" : "2", "issued" : { "date-parts" : [ [ "2013", "6" ] ] }, "page" : "434-443", "title" : "Using Class Imbalance Learning for Software Defect Prediction", "type" : "article-journal", "volume" : "62" }, "uris" : [ "http://www.mendeley.com/documents/?uuid=d7a8a5ac-ff1d-4286-ace3-6451411b414b" ] } ], "mendeley" : { "previouslyFormattedCitation" : "(S. Wang &amp; Yao, 2013)" }, "properties" : { "noteIndex" : 0 }, "schema" : "https://github.com/citation-style-language/schema/raw/master/csl-citation.json" }</w:instrText>
      </w:r>
      <w:r w:rsidRPr="008209E2">
        <w:fldChar w:fldCharType="separate"/>
      </w:r>
      <w:r w:rsidR="00B04FAD" w:rsidRPr="00B04FAD">
        <w:rPr>
          <w:noProof/>
        </w:rPr>
        <w:t>(S. Wang &amp; Yao, 2013)</w:t>
      </w:r>
      <w:r w:rsidRPr="008209E2">
        <w:fldChar w:fldCharType="end"/>
      </w:r>
      <w:r w:rsidRPr="008209E2">
        <w:t xml:space="preserve">. Imbalance can lead to a model that is not practical in software defect prediction, because most instances will be predicted as non-defect prone </w:t>
      </w:r>
      <w:r w:rsidRPr="008209E2">
        <w:fldChar w:fldCharType="begin" w:fldLock="1"/>
      </w:r>
      <w:r w:rsidR="0045010B">
        <w:instrText>ADDIN CSL_CITATION { "citationItems" : [ { "id" : "ITEM-1", "itemData" : { "ISBN" : "978-1-4244-8817-9", "author" : [ { "dropping-particle" : "", "family" : "Khoshgoftaar", "given" : "T.M.", "non-dropping-particle" : "", "parse-names" : false, "suffix" : "" }, { "dropping-particle" : "", "family" : "Gao", "given" : "Kehan", "non-dropping-particle" : "", "parse-names" : false, "suffix" : "" }, { "dropping-particle" : "", "family" : "Seliya", "given" : "Naeem", "non-dropping-particle" : "", "parse-names" : false, "suffix" : "" } ], "container-title" : "2010 22nd IEEE International Conference on Tools with Artificial Intelligence", "id" : "ITEM-1", "issued" : { "date-parts" : [ [ "2010", "10" ] ] }, "page" : "137-144", "publisher" : "Ieee", "title" : "Attribute Selection and Imbalanced Data: Problems in Software Defect Prediction", "type" : "article-journal" }, "uris" : [ "http://www.mendeley.com/documents/?uuid=d46d646f-dd1c-4a8e-aee3-7d9747298903" ] } ], "mendeley" : { "previouslyFormattedCitation" : "(T.M. Khoshgoftaar, Gao, &amp; Seliya, 2010)" }, "properties" : { "noteIndex" : 0 }, "schema" : "https://github.com/citation-style-language/schema/raw/master/csl-citation.json" }</w:instrText>
      </w:r>
      <w:r w:rsidRPr="008209E2">
        <w:fldChar w:fldCharType="separate"/>
      </w:r>
      <w:r w:rsidRPr="00B67886">
        <w:rPr>
          <w:noProof/>
        </w:rPr>
        <w:t>(T.M. Khoshgoftaar, Gao, &amp; Seliya, 2010)</w:t>
      </w:r>
      <w:r w:rsidRPr="008209E2">
        <w:fldChar w:fldCharType="end"/>
      </w:r>
      <w:r w:rsidRPr="008209E2">
        <w:t xml:space="preserve">. Learning from imbalanced </w:t>
      </w:r>
      <w:r>
        <w:t xml:space="preserve">class of </w:t>
      </w:r>
      <w:r w:rsidRPr="008209E2">
        <w:t>data</w:t>
      </w:r>
      <w:r>
        <w:t>set</w:t>
      </w:r>
      <w:r w:rsidRPr="008209E2">
        <w:t xml:space="preserve"> is difficult. Class imbalance will reduce or boost classifier performance </w:t>
      </w:r>
      <w:r w:rsidRPr="008209E2">
        <w:fldChar w:fldCharType="begin" w:fldLock="1"/>
      </w:r>
      <w:r w:rsidR="0045010B">
        <w:instrText>ADDIN CSL_CITATION { "citationItems" : [ { "id" : "ITEM-1", "itemData" : { "ISBN" : "978-1-84919-509-6", "author" : [ { "dropping-particle" : "", "family" : "Gray", "given" : "D.", "non-dropping-particle" : "", "parse-names" : false, "suffix" : "" }, { "dropping-particle" : "", "family" : "Bowes", "given" : "D.", "non-dropping-particle" : "", "parse-names" : false, "suffix" : "" }, { "dropping-particle" : "", "family" : "Davey", "given" : "N.", "non-dropping-particle" : "", "parse-names" : false, "suffix" : "" }, { "dropping-particle" : "", "family" : "Christianson", "given" : "B.", "non-dropping-particle" : "", "parse-names" : false, "suffix" : "" } ], "container-title" : "15th Annual Conference on Evaluation &amp; Assessment in Software Engineering (EASE 2011)", "id" : "ITEM-1", "issued" : { "date-parts" : [ [ "2011" ] ] }, "page" : "96-103", "publisher" : "Iet", "title" : "The misuse of the NASA Metrics Data Program data sets for automated software defect prediction", "type" : "article-journal" }, "uris" : [ "http://www.mendeley.com/documents/?uuid=b15a662d-2d7b-49a1-91c5-1ecb593895c6" ] } ], "mendeley" : { "previouslyFormattedCitation" : "(Gray, Bowes, Davey, &amp; Christianson, 2011)" }, "properties" : { "noteIndex" : 0 }, "schema" : "https://github.com/citation-style-language/schema/raw/master/csl-citation.json" }</w:instrText>
      </w:r>
      <w:r w:rsidRPr="008209E2">
        <w:fldChar w:fldCharType="separate"/>
      </w:r>
      <w:r w:rsidRPr="00B67886">
        <w:rPr>
          <w:noProof/>
        </w:rPr>
        <w:t>(Gray, Bowes, Davey, &amp; Christianson, 2011)</w:t>
      </w:r>
      <w:r w:rsidRPr="008209E2">
        <w:fldChar w:fldCharType="end"/>
      </w:r>
      <w:r w:rsidRPr="008209E2">
        <w:t xml:space="preserve">. The balance of on which models are trained and tested is acknowledged by a few studies as fundamental to the reliability of models </w:t>
      </w:r>
      <w:r w:rsidRPr="008209E2">
        <w:fldChar w:fldCharType="begin" w:fldLock="1"/>
      </w:r>
      <w:r w:rsidR="0045010B">
        <w:instrText>ADDIN CSL_CITATION { "citationItems" : [ { "id" : "ITEM-1", "itemData" : { "ISSN" : "0098-5589", "author" : [ { "dropping-particle" : "", "family" : "Hall", "given" : "Tracy", "non-dropping-particle" : "", "parse-names" : false, "suffix" : "" }, { "dropping-particle" : "", "family" : "Beecham", "given" : "Sarah", "non-dropping-particle" : "", "parse-names" : false, "suffix" : "" }, { "dropping-particle" : "", "family" : "Bowes", "given" : "David", "non-dropping-particle" : "", "parse-names" : false, "suffix" : "" }, { "dropping-particle" : "", "family" : "Gray", "given" : "David", "non-dropping-particle" : "", "parse-names" : false, "suffix" : "" }, { "dropping-particle" : "", "family" : "Counsell", "given" : "Steve", "non-dropping-particle" : "", "parse-names" : false, "suffix" : "" } ], "container-title" : "IEEE Transactions on Software Engineering", "id" : "ITEM-1", "issue" : "6", "issued" : { "date-parts" : [ [ "2012", "11" ] ] }, "page" : "1276-1304", "title" : "A Systematic Literature Review on Fault Prediction Performance in Software Engineering", "type" : "article-journal", "volume" : "38" }, "uris" : [ "http://www.mendeley.com/documents/?uuid=060e8697-11ea-403a-bd68-bf2a6dc313b0" ] } ], "mendeley" : { "previouslyFormattedCitation" : "(Hall, Beecham, Bowes, Gray, &amp; Counsell, 2012)" }, "properties" : { "noteIndex" : 0 }, "schema" : "https://github.com/citation-style-language/schema/raw/master/csl-citation.json" }</w:instrText>
      </w:r>
      <w:r w:rsidRPr="008209E2">
        <w:fldChar w:fldCharType="separate"/>
      </w:r>
      <w:r w:rsidRPr="00B67886">
        <w:rPr>
          <w:noProof/>
        </w:rPr>
        <w:t>(Hall, Beecham, Bowes, Gray, &amp; Counsell, 2012)</w:t>
      </w:r>
      <w:r w:rsidRPr="008209E2">
        <w:fldChar w:fldCharType="end"/>
      </w:r>
      <w:r w:rsidRPr="008209E2">
        <w:t>.</w:t>
      </w:r>
      <w:bookmarkStart w:id="1" w:name="OLE_LINK9"/>
      <w:bookmarkStart w:id="2" w:name="OLE_LINK10"/>
    </w:p>
    <w:p w:rsidR="005D0467" w:rsidRDefault="00B67886" w:rsidP="005D0467">
      <w:pPr>
        <w:ind w:firstLine="284"/>
      </w:pPr>
      <w:r w:rsidRPr="00330799">
        <w:t xml:space="preserve">In </w:t>
      </w:r>
      <w:r>
        <w:t>this research</w:t>
      </w:r>
      <w:r w:rsidRPr="00330799">
        <w:t xml:space="preserve">, we propose the combination of </w:t>
      </w:r>
      <w:r>
        <w:t>genetic algorithm (GA) and b</w:t>
      </w:r>
      <w:r w:rsidRPr="00330799">
        <w:t>agging technique</w:t>
      </w:r>
      <w:r>
        <w:t xml:space="preserve"> for improving the accuracy of software defect prediction</w:t>
      </w:r>
      <w:r w:rsidRPr="00330799">
        <w:t xml:space="preserve">. </w:t>
      </w:r>
      <w:r>
        <w:t>GA</w:t>
      </w:r>
      <w:r w:rsidRPr="00330799">
        <w:t xml:space="preserve"> is applied to deal with the </w:t>
      </w:r>
      <w:r>
        <w:t>parameter optimization of NN</w:t>
      </w:r>
      <w:r w:rsidRPr="00330799">
        <w:t xml:space="preserve">, and bagging technique is employed to deal with the class imbalance problem. </w:t>
      </w:r>
      <w:r>
        <w:t>GA</w:t>
      </w:r>
      <w:r w:rsidRPr="00522297">
        <w:t xml:space="preserve"> </w:t>
      </w:r>
      <w:r>
        <w:t xml:space="preserve">is chosen due to the ability to </w:t>
      </w:r>
      <w:r w:rsidRPr="00522297">
        <w:t>find a solution in the full search space and use a global search ability</w:t>
      </w:r>
      <w:r>
        <w:t>, which</w:t>
      </w:r>
      <w:r w:rsidRPr="00522297">
        <w:t xml:space="preserve"> significantly increasing the ability of finding high-quality solutions within a reason</w:t>
      </w:r>
      <w:r>
        <w:t xml:space="preserve">able period of time </w:t>
      </w:r>
      <w:r>
        <w:fldChar w:fldCharType="begin" w:fldLock="1"/>
      </w:r>
      <w:r w:rsidR="0045010B">
        <w:instrText>ADDIN CSL_CITATION { "citationItems" : [ { "id" : "ITEM-1", "itemData" : { "ISSN" : "01678655", "author" : [ { "dropping-particle" : "", "family" : "Yusta", "given" : "Silvia Casado", "non-dropping-particle" : "", "parse-names" : false, "suffix" : "" } ], "container-title" : "Pattern Recognition Letters", "id" : "ITEM-1", "issue" : "5", "issued" : { "date-parts" : [ [ "2009", "4" ] ] }, "page" : "525-534", "publisher" : "Elsevier B.V.", "title" : "Different metaheuristic strategies to solve the feature selection problem", "type" : "article-journal", "volume" : "30" }, "uris" : [ "http://www.mendeley.com/documents/?uuid=57d0dd41-30a5-416d-ac43-b06241da1865" ] } ], "mendeley" : { "previouslyFormattedCitation" : "(Yusta, 2009)" }, "properties" : { "noteIndex" : 0 }, "schema" : "https://github.com/citation-style-language/schema/raw/master/csl-citation.json" }</w:instrText>
      </w:r>
      <w:r>
        <w:fldChar w:fldCharType="separate"/>
      </w:r>
      <w:r w:rsidRPr="00B67886">
        <w:rPr>
          <w:noProof/>
        </w:rPr>
        <w:t>(Yusta, 2009)</w:t>
      </w:r>
      <w:r>
        <w:fldChar w:fldCharType="end"/>
      </w:r>
      <w:r>
        <w:t xml:space="preserve">. </w:t>
      </w:r>
      <w:bookmarkStart w:id="3" w:name="OLE_LINK1"/>
      <w:bookmarkStart w:id="4" w:name="OLE_LINK11"/>
      <w:bookmarkStart w:id="5" w:name="OLE_LINK12"/>
      <w:bookmarkStart w:id="6" w:name="OLE_LINK13"/>
      <w:r>
        <w:t xml:space="preserve">Bagging technique is chosen due to the effectiveness </w:t>
      </w:r>
      <w:r w:rsidRPr="00680D03">
        <w:t>in</w:t>
      </w:r>
      <w:r>
        <w:t xml:space="preserve"> </w:t>
      </w:r>
      <w:r w:rsidRPr="00680D03">
        <w:t>handling class imbalance</w:t>
      </w:r>
      <w:bookmarkEnd w:id="1"/>
      <w:bookmarkEnd w:id="2"/>
      <w:r>
        <w:t xml:space="preserve"> problem in software defect dataset</w:t>
      </w:r>
      <w:bookmarkEnd w:id="3"/>
      <w:bookmarkEnd w:id="4"/>
      <w:bookmarkEnd w:id="5"/>
      <w:bookmarkEnd w:id="6"/>
      <w:r>
        <w:t xml:space="preserve"> </w:t>
      </w:r>
      <w:r>
        <w:fldChar w:fldCharType="begin" w:fldLock="1"/>
      </w:r>
      <w:r w:rsidR="0045010B">
        <w:instrText>ADDIN CSL_CITATION { "citationItems" : [ { "id" : "ITEM-1", "itemData" : { "ISSN" : "19366612", "author" : [ { "dropping-particle" : "", "family" : "Wahono", "given" : "Romi Satria", "non-dropping-particle" : "", "parse-names" : false, "suffix" : "" }, { "dropping-particle" : "", "family" : "Herman", "given" : "Nanna Suryana", "non-dropping-particle" : "", "parse-names" : false, "suffix" : "" } ], "container-title" : "Advanced Science Letters", "id" : "ITEM-1", "issue" : "1", "issued" : { "date-parts" : [ [ "2014", "1", "1" ] ] }, "page" : "239-244", "title" : "Genetic Feature Selection for Software Defect Prediction", "type" : "article-journal", "volume" : "20" }, "uris" : [ "http://www.mendeley.com/documents/?uuid=7afe29be-6de3-44be-9ae8-aac0a55b046f" ] } ], "mendeley" : { "previouslyFormattedCitation" : "(Wahono &amp; Herman, 2014)" }, "properties" : { "noteIndex" : 0 }, "schema" : "https://github.com/citation-style-language/schema/raw/master/csl-citation.json" }</w:instrText>
      </w:r>
      <w:r>
        <w:fldChar w:fldCharType="separate"/>
      </w:r>
      <w:r w:rsidRPr="00B67886">
        <w:rPr>
          <w:noProof/>
        </w:rPr>
        <w:t>(Wahono &amp; Herman, 2014)</w:t>
      </w:r>
      <w:r>
        <w:fldChar w:fldCharType="end"/>
      </w:r>
      <w:r>
        <w:t xml:space="preserve"> </w:t>
      </w:r>
      <w:r>
        <w:fldChar w:fldCharType="begin" w:fldLock="1"/>
      </w:r>
      <w:r w:rsidR="0045010B">
        <w:instrText>ADDIN CSL_CITATION { "citationItems" : [ { "id" : "ITEM-1", "itemData" : { "ISSN" : "17389984", "author" : [ { "dropping-particle" : "", "family" : "Wahono", "given" : "Romi Satria", "non-dropping-particle" : "", "parse-names" : false, "suffix" : "" }, { "dropping-particle" : "", "family" : "Suryana", "given" : "Nanna", "non-dropping-particle" : "", "parse-names" : false, "suffix" : "" } ], "container-title" : "International Journal of Software Engineering and Its Applications", "id" : "ITEM-1", "issue" : "5", "issued" : { "date-parts" : [ [ "2013", "9", "30" ] ] }, "page" : "153-166", "title" : "Combining Particle Swarm Optimization based Feature Selection and Bagging Technique for Software Defect Prediction", "type" : "article-journal", "volume" : "7" }, "uris" : [ "http://www.mendeley.com/documents/?uuid=b762f4fa-a3a3-4bc3-982f-f185ddb3d36b" ] } ], "mendeley" : { "previouslyFormattedCitation" : "(Wahono &amp; Suryana, 2013)" }, "properties" : { "noteIndex" : 0 }, "schema" : "https://github.com/citation-style-language/schema/raw/master/csl-citation.json" }</w:instrText>
      </w:r>
      <w:r>
        <w:fldChar w:fldCharType="separate"/>
      </w:r>
      <w:r w:rsidRPr="00B67886">
        <w:rPr>
          <w:noProof/>
        </w:rPr>
        <w:t>(Wahono &amp; Suryana, 2013)</w:t>
      </w:r>
      <w:r>
        <w:fldChar w:fldCharType="end"/>
      </w:r>
      <w:r>
        <w:t xml:space="preserve">. </w:t>
      </w:r>
    </w:p>
    <w:p w:rsidR="00117E6B" w:rsidRDefault="00B67886" w:rsidP="004D1633">
      <w:pPr>
        <w:ind w:firstLine="284"/>
      </w:pPr>
      <w:r w:rsidRPr="007549B8">
        <w:t xml:space="preserve">This paper is organized as follows. In section 2, the </w:t>
      </w:r>
      <w:r>
        <w:t>related works</w:t>
      </w:r>
      <w:r w:rsidRPr="007549B8">
        <w:t xml:space="preserve"> are </w:t>
      </w:r>
      <w:r>
        <w:t>explained</w:t>
      </w:r>
      <w:r w:rsidRPr="007549B8">
        <w:t xml:space="preserve">. In section 3, the </w:t>
      </w:r>
      <w:r>
        <w:t xml:space="preserve">proposed method </w:t>
      </w:r>
      <w:r w:rsidRPr="007549B8">
        <w:t xml:space="preserve">is presented. The experimental results of comparing the </w:t>
      </w:r>
      <w:r>
        <w:t>proposed method with othe</w:t>
      </w:r>
      <w:r>
        <w:rPr>
          <w:rFonts w:hint="eastAsia"/>
        </w:rPr>
        <w:t xml:space="preserve">rs </w:t>
      </w:r>
      <w:r w:rsidRPr="007549B8">
        <w:t>are presented in section 4. Finally, our</w:t>
      </w:r>
      <w:r>
        <w:rPr>
          <w:rFonts w:hint="eastAsia"/>
        </w:rPr>
        <w:t xml:space="preserve"> </w:t>
      </w:r>
      <w:r w:rsidRPr="007549B8">
        <w:t>work of this paper is summarized in the last section.</w:t>
      </w:r>
    </w:p>
    <w:p w:rsidR="00117E6B" w:rsidRDefault="005D0467" w:rsidP="00E527F2">
      <w:pPr>
        <w:pStyle w:val="Heading1"/>
      </w:pPr>
      <w:r>
        <w:lastRenderedPageBreak/>
        <w:t>RELATED WORKS</w:t>
      </w:r>
    </w:p>
    <w:p w:rsidR="00FF29B6" w:rsidRDefault="00FF29B6" w:rsidP="00FF29B6">
      <w:pPr>
        <w:ind w:firstLine="270"/>
      </w:pPr>
      <w:r w:rsidRPr="00A0487C">
        <w:t xml:space="preserve">The problem of </w:t>
      </w:r>
      <w:r>
        <w:t>NN</w:t>
      </w:r>
      <w:r w:rsidRPr="00A0487C">
        <w:t xml:space="preserve"> is that the number of parameters has to be determined before any training begins</w:t>
      </w:r>
      <w:r>
        <w:t>. T</w:t>
      </w:r>
      <w:r w:rsidRPr="00A0487C">
        <w:t>here is no clear rule to optimize them, even though these parameters determine the success of the training process</w:t>
      </w:r>
      <w:r>
        <w:t xml:space="preserve">. Thus, it is well known that </w:t>
      </w:r>
      <w:r w:rsidRPr="005D4F1F">
        <w:t xml:space="preserve">NN generalization performance depends on a good setting of </w:t>
      </w:r>
      <w:r>
        <w:t xml:space="preserve">the </w:t>
      </w:r>
      <w:r w:rsidRPr="005D4F1F">
        <w:t>parameters</w:t>
      </w:r>
      <w:r>
        <w:t xml:space="preserve">. Researchers have been working on optimizing the NN parameters. Wang and Huang </w:t>
      </w:r>
      <w:r>
        <w:fldChar w:fldCharType="begin" w:fldLock="1"/>
      </w:r>
      <w:r w:rsidR="0045010B">
        <w:instrText>ADDIN CSL_CITATION { "citationItems" : [ { "id" : "ITEM-1", "itemData" : { "ISSN" : "09574174", "author" : [ { "dropping-particle" : "", "family" : "Wang", "given" : "Tai-Yue", "non-dropping-particle" : "", "parse-names" : false, "suffix" : "" }, { "dropping-particle" : "", "family" : "Huang", "given" : "Chien-Yu", "non-dropping-particle" : "", "parse-names" : false, "suffix" : "" } ], "container-title" : "Expert Systems with Applications", "id" : "ITEM-1", "issue" : "1", "issued" : { "date-parts" : [ [ "2007", "1" ] ] }, "page" : "193-200", "title" : "Applying optimized BPN to a chaotic time series problem", "type" : "article-journal", "volume" : "32" }, "uris" : [ "http://www.mendeley.com/documents/?uuid=0ceb8336-2c0c-493a-b413-bca2ab078b33" ] } ], "mendeley" : { "previouslyFormattedCitation" : "(T.-Y. Wang &amp; Huang, 2007)" }, "properties" : { "noteIndex" : 0 }, "schema" : "https://github.com/citation-style-language/schema/raw/master/csl-citation.json" }</w:instrText>
      </w:r>
      <w:r>
        <w:fldChar w:fldCharType="separate"/>
      </w:r>
      <w:r w:rsidR="00B04FAD" w:rsidRPr="00B04FAD">
        <w:rPr>
          <w:noProof/>
        </w:rPr>
        <w:t>(T.-Y. Wang &amp; Huang, 2007)</w:t>
      </w:r>
      <w:r>
        <w:fldChar w:fldCharType="end"/>
      </w:r>
      <w:r>
        <w:t xml:space="preserve"> </w:t>
      </w:r>
      <w:r w:rsidRPr="00517481">
        <w:t>has presented an optimization procedure for</w:t>
      </w:r>
      <w:r>
        <w:t xml:space="preserve"> </w:t>
      </w:r>
      <w:r w:rsidRPr="00517481">
        <w:t xml:space="preserve">the GA-based </w:t>
      </w:r>
      <w:r>
        <w:t xml:space="preserve">NN model, </w:t>
      </w:r>
      <w:r w:rsidRPr="00517481">
        <w:t xml:space="preserve">and applied them </w:t>
      </w:r>
      <w:r>
        <w:t>to chaotic time series problems. By re</w:t>
      </w:r>
      <w:r w:rsidRPr="00517481">
        <w:t xml:space="preserve">evaluating the weight matrices, the optimal topology settings for the </w:t>
      </w:r>
      <w:r>
        <w:t>NN</w:t>
      </w:r>
      <w:r w:rsidRPr="00517481">
        <w:t xml:space="preserve"> have been obtained using a GA approach</w:t>
      </w:r>
      <w:r>
        <w:t>. A</w:t>
      </w:r>
      <w:r w:rsidRPr="00952E20">
        <w:t xml:space="preserve"> particle-sw</w:t>
      </w:r>
      <w:r>
        <w:t>arm-optimization-based approach</w:t>
      </w:r>
      <w:r w:rsidRPr="00952E20">
        <w:t xml:space="preserve"> is proposed </w:t>
      </w:r>
      <w:r>
        <w:t xml:space="preserve">by Lin et al. </w:t>
      </w:r>
      <w:r>
        <w:fldChar w:fldCharType="begin" w:fldLock="1"/>
      </w:r>
      <w:r w:rsidR="0045010B">
        <w:instrText>ADDIN CSL_CITATION { "citationItems" : [ { "id" : "ITEM-1", "itemData" : { "ISSN" : "0219-1377", "author" : [ { "dropping-particle" : "", "family" : "Lin", "given" : "Shih-Wei", "non-dropping-particle" : "", "parse-names" : false, "suffix" : "" }, { "dropping-particle" : "", "family" : "Chen", "given" : "Shih-Chieh", "non-dropping-particle" : "", "parse-names" : false, "suffix" : "" }, { "dropping-particle" : "", "family" : "Wu", "given" : "Wen-Jie", "non-dropping-particle" : "", "parse-names" : false, "suffix" : "" }, { "dropping-particle" : "", "family" : "Chen", "given" : "Chih-Hsien", "non-dropping-particle" : "", "parse-names" : false, "suffix" : "" } ], "container-title" : "Knowledge and Information Systems", "id" : "ITEM-1", "issue" : "2", "issued" : { "date-parts" : [ [ "2009", "8", "13" ] ] }, "page" : "249-266", "title" : "Parameter determination and feature selection for back-propagation network by particle swarm optimization", "type" : "article-journal", "volume" : "21" }, "uris" : [ "http://www.mendeley.com/documents/?uuid=0180c1b2-d680-4e8a-a891-e6bd8d7d86d3" ] } ], "mendeley" : { "previouslyFormattedCitation" : "(Lin et al., 2009)" }, "properties" : { "noteIndex" : 0 }, "schema" : "https://github.com/citation-style-language/schema/raw/master/csl-citation.json" }</w:instrText>
      </w:r>
      <w:r>
        <w:fldChar w:fldCharType="separate"/>
      </w:r>
      <w:r w:rsidR="00B04FAD" w:rsidRPr="00B04FAD">
        <w:rPr>
          <w:noProof/>
        </w:rPr>
        <w:t>(Lin et al., 2009)</w:t>
      </w:r>
      <w:r>
        <w:fldChar w:fldCharType="end"/>
      </w:r>
      <w:r>
        <w:t xml:space="preserve"> </w:t>
      </w:r>
      <w:r w:rsidRPr="00952E20">
        <w:t>to obtain the suitable parameter settings for</w:t>
      </w:r>
      <w:r>
        <w:t xml:space="preserve"> NN,</w:t>
      </w:r>
      <w:r w:rsidRPr="00952E20">
        <w:t xml:space="preserve"> and to select the beneficial subset of features which result in a better classification accuracy rate.</w:t>
      </w:r>
      <w:r>
        <w:t xml:space="preserve"> Then, they applied the proposed method to 23 different datasets from UCI</w:t>
      </w:r>
      <w:r w:rsidRPr="00AA0F04">
        <w:t xml:space="preserve"> machine learning repository</w:t>
      </w:r>
      <w:r>
        <w:t>.</w:t>
      </w:r>
    </w:p>
    <w:p w:rsidR="00FF29B6" w:rsidRDefault="00FF29B6" w:rsidP="00FF29B6">
      <w:pPr>
        <w:ind w:firstLine="270"/>
      </w:pPr>
      <w:r>
        <w:t>However, GA</w:t>
      </w:r>
      <w:r w:rsidRPr="00076621">
        <w:t xml:space="preserve"> has been extensively used in </w:t>
      </w:r>
      <w:r>
        <w:t>NN optimiza</w:t>
      </w:r>
      <w:r w:rsidRPr="00076621">
        <w:t xml:space="preserve">tion and is known to achieve optimal solutions fair successfully. </w:t>
      </w:r>
      <w:r>
        <w:t>Previous studies</w:t>
      </w:r>
      <w:r w:rsidRPr="00076621">
        <w:t xml:space="preserve"> shows that the </w:t>
      </w:r>
      <w:r>
        <w:t>NN</w:t>
      </w:r>
      <w:r w:rsidRPr="00076621">
        <w:t xml:space="preserve"> model combined with</w:t>
      </w:r>
      <w:r>
        <w:t xml:space="preserve"> </w:t>
      </w:r>
      <w:r w:rsidRPr="00076621">
        <w:t>GA</w:t>
      </w:r>
      <w:r>
        <w:t xml:space="preserve"> </w:t>
      </w:r>
      <w:r w:rsidRPr="00076621">
        <w:t>is more effective in</w:t>
      </w:r>
      <w:r>
        <w:t xml:space="preserve"> </w:t>
      </w:r>
      <w:r w:rsidRPr="00076621">
        <w:t>finding the parameters of</w:t>
      </w:r>
      <w:r>
        <w:t xml:space="preserve"> NN </w:t>
      </w:r>
      <w:r w:rsidRPr="00076621">
        <w:t>than trial-and-error</w:t>
      </w:r>
      <w:r>
        <w:t xml:space="preserve"> </w:t>
      </w:r>
      <w:r w:rsidRPr="00076621">
        <w:t>method</w:t>
      </w:r>
      <w:r>
        <w:t>, and t</w:t>
      </w:r>
      <w:r w:rsidRPr="00F5476D">
        <w:t>hey had been used in a variety of applications</w:t>
      </w:r>
      <w:r>
        <w:t xml:space="preserve"> </w:t>
      </w:r>
      <w:r>
        <w:fldChar w:fldCharType="begin" w:fldLock="1"/>
      </w:r>
      <w:r w:rsidR="0045010B">
        <w:instrText>ADDIN CSL_CITATION { "citationItems" : [ { "id" : "ITEM-1", "itemData" : { "ISSN" : "09574174", "author" : [ { "dropping-particle" : "", "family" : "Ko", "given" : "Young-Don", "non-dropping-particle" : "", "parse-names" : false, "suffix" : "" }, { "dropping-particle" : "", "family" : "Moon", "given" : "Pyung", "non-dropping-particle" : "", "parse-names" : false, "suffix" : "" }, { "dropping-particle" : "", "family" : "Kim", "given" : "Chang Eun", "non-dropping-particle" : "", "parse-names" : false, "suffix" : "" }, { "dropping-particle" : "", "family" : "Ham", "given" : "Moon-Ho", "non-dropping-particle" : "", "parse-names" : false, "suffix" : "" }, { "dropping-particle" : "", "family" : "Myoung", "given" : "Jae-Min", "non-dropping-particle" : "", "parse-names" : false, "suffix" : "" }, { "dropping-particle" : "", "family" : "Yun", "given" : "Ilgu", "non-dropping-particle" : "", "parse-names" : false, "suffix" : "" } ], "container-title" : "Expert Systems with Applications", "id" : "ITEM-1", "issue" : "2", "issued" : { "date-parts" : [ [ "2009", "3" ] ] }, "page" : "4061-4066", "publisher" : "Elsevier Ltd", "title" : "Modeling and optimization of the growth rate for ZnO thin films using neural networks and genetic algorithms", "type" : "article-journal", "volume" : "36" }, "uris" : [ "http://www.mendeley.com/documents/?uuid=ad8c89b6-a07b-47c9-b9b7-bd5cde9c95af" ] } ], "mendeley" : { "previouslyFormattedCitation" : "(Ko et al., 2009)" }, "properties" : { "noteIndex" : 0 }, "schema" : "https://github.com/citation-style-language/schema/raw/master/csl-citation.json" }</w:instrText>
      </w:r>
      <w:r>
        <w:fldChar w:fldCharType="separate"/>
      </w:r>
      <w:r w:rsidR="00B04FAD" w:rsidRPr="00B04FAD">
        <w:rPr>
          <w:noProof/>
        </w:rPr>
        <w:t>(Ko et al., 2009)</w:t>
      </w:r>
      <w:r>
        <w:fldChar w:fldCharType="end"/>
      </w:r>
      <w:r>
        <w:t xml:space="preserve"> </w:t>
      </w:r>
      <w:r>
        <w:fldChar w:fldCharType="begin" w:fldLock="1"/>
      </w:r>
      <w:r w:rsidR="0045010B">
        <w:instrText>ADDIN CSL_CITATION { "citationItems" : [ { "id" : "ITEM-1", "itemData" : { "ISSN" : "00207683", "author" : [ { "dropping-particle" : "", "family" : "Lee", "given" : "Jongsoo", "non-dropping-particle" : "", "parse-names" : false, "suffix" : "" }, { "dropping-particle" : "", "family" : "Kang", "given" : "Seongkyu", "non-dropping-particle" : "", "parse-names" : false, "suffix" : "" } ], "container-title" : "International Journal of Solids and Structures", "id" : "ITEM-1", "issue" : "18-19", "issued" : { "date-parts" : [ [ "2007", "9" ] ] }, "page" : "5980-5993", "title" : "GA based meta-modeling of BPN architecture for constrained approximate optimization", "type" : "article-journal", "volume" : "44" }, "uris" : [ "http://www.mendeley.com/documents/?uuid=b5aa69ae-a416-48b8-a5d0-4b9b85eb12d2" ] } ], "mendeley" : { "previouslyFormattedCitation" : "(Lee &amp; Kang, 2007)" }, "properties" : { "noteIndex" : 0 }, "schema" : "https://github.com/citation-style-language/schema/raw/master/csl-citation.json" }</w:instrText>
      </w:r>
      <w:r>
        <w:fldChar w:fldCharType="separate"/>
      </w:r>
      <w:r w:rsidR="00B04FAD" w:rsidRPr="00B04FAD">
        <w:rPr>
          <w:noProof/>
        </w:rPr>
        <w:t>(Lee &amp; Kang, 2007)</w:t>
      </w:r>
      <w:r>
        <w:fldChar w:fldCharType="end"/>
      </w:r>
      <w:r>
        <w:t xml:space="preserve"> </w:t>
      </w:r>
      <w:r>
        <w:fldChar w:fldCharType="begin" w:fldLock="1"/>
      </w:r>
      <w:r w:rsidR="0045010B">
        <w:instrText>ADDIN CSL_CITATION { "citationItems" : [ { "id" : "ITEM-1", "itemData" : { "ISSN" : "09574174", "author" : [ { "dropping-particle" : "", "family" : "Tony Hou", "given" : "Tung-Hsu", "non-dropping-particle" : "", "parse-names" : false, "suffix" : "" }, { "dropping-particle" : "", "family" : "Su", "given" : "Chi-Hung", "non-dropping-particle" : "", "parse-names" : false, "suffix" : "" }, { "dropping-particle" : "", "family" : "Chang", "given" : "Hung-Zhi", "non-dropping-particle" : "", "parse-names" : false, "suffix" : "" } ], "container-title" : "Expert Systems with Applications", "id" : "ITEM-1", "issue" : "1", "issued" : { "date-parts" : [ [ "2008", "1" ] ] }, "page" : "427-436", "title" : "Using neural networks and immune algorithms to find the optimal parameters for an IC wire bonding process", "type" : "article-journal", "volume" : "34" }, "uris" : [ "http://www.mendeley.com/documents/?uuid=23d935ec-c6db-4826-be96-44c24b0a2714" ] } ], "mendeley" : { "previouslyFormattedCitation" : "(Tony Hou, Su, &amp; Chang, 2008)" }, "properties" : { "noteIndex" : 0 }, "schema" : "https://github.com/citation-style-language/schema/raw/master/csl-citation.json" }</w:instrText>
      </w:r>
      <w:r>
        <w:fldChar w:fldCharType="separate"/>
      </w:r>
      <w:r w:rsidR="00B04FAD" w:rsidRPr="00B04FAD">
        <w:rPr>
          <w:noProof/>
        </w:rPr>
        <w:t>(Tony Hou, Su, &amp; Chang, 2008)</w:t>
      </w:r>
      <w:r>
        <w:fldChar w:fldCharType="end"/>
      </w:r>
      <w:r>
        <w:t xml:space="preserve">. </w:t>
      </w:r>
      <w:r w:rsidRPr="00BD0C2E">
        <w:t xml:space="preserve">While considerable work has been done for NN parameter optimization </w:t>
      </w:r>
      <w:r>
        <w:t xml:space="preserve">using GA in a variety applications, </w:t>
      </w:r>
      <w:r w:rsidRPr="00BD0C2E">
        <w:t>limited research can be found on investigating them in the software defect prediction field</w:t>
      </w:r>
      <w:r>
        <w:t>.</w:t>
      </w:r>
    </w:p>
    <w:p w:rsidR="00FF29B6" w:rsidRDefault="00FF29B6" w:rsidP="00FF29B6">
      <w:pPr>
        <w:ind w:firstLine="270"/>
      </w:pPr>
      <w:r w:rsidRPr="001A6762">
        <w:t xml:space="preserve">The class imbalance problem is observed in various domain, including software defect prediction. Several methods have been proposed in literature to deal with class imbalance: data sampling, boosting and bagging. Data sampling is the primary approach for handling class imbalance, and it involves balancing the relative class </w:t>
      </w:r>
      <w:r>
        <w:t>distributions of the given data</w:t>
      </w:r>
      <w:r w:rsidRPr="001A6762">
        <w:t>set. There are two types of data sampling approaches: undersampling and oversampling. Boosting is another technique which is very effective when learning from imbalanced data. Seiffert et al.</w:t>
      </w:r>
      <w:r>
        <w:t xml:space="preserve"> </w:t>
      </w:r>
      <w:r>
        <w:fldChar w:fldCharType="begin" w:fldLock="1"/>
      </w:r>
      <w:r w:rsidR="0045010B">
        <w:instrText>ADDIN CSL_CITATION { "citationItems" : [ { "id" : "ITEM-1", "itemData" : { "ISSN" : "1083-4427", "author" : [ { "dropping-particle" : "", "family" : "Seiffert", "given" : "C.", "non-dropping-particle" : "", "parse-names" : false, "suffix" : "" }, { "dropping-particle" : "", "family" : "Khoshgoftaar", "given" : "T.M.", "non-dropping-particle" : "", "parse-names" : false, "suffix" : "" }, { "dropping-particle" : "", "family" : "Hulse", "given" : "J.", "non-dropping-particle" : "Van", "parse-names" : false, "suffix" : "" } ], "container-title" : "IEEE Transactions on Systems, Man, and Cybernetics - Part A: Systems and Humans", "id" : "ITEM-1", "issue" : "6", "issued" : { "date-parts" : [ [ "2009", "11" ] ] }, "page" : "1283-1294", "title" : "Improving Software-Quality Predictions With Data Sampling and Boosting", "type" : "article-journal", "volume" : "39" }, "uris" : [ "http://www.mendeley.com/documents/?uuid=5b8252e4-cdee-4548-9daa-28fd20aef03f" ] } ], "mendeley" : { "previouslyFormattedCitation" : "(Seiffert, Khoshgoftaar, &amp; Van Hulse, 2009)" }, "properties" : { "noteIndex" : 0 }, "schema" : "https://github.com/citation-style-language/schema/raw/master/csl-citation.json" }</w:instrText>
      </w:r>
      <w:r>
        <w:fldChar w:fldCharType="separate"/>
      </w:r>
      <w:r w:rsidR="00B04FAD" w:rsidRPr="00B04FAD">
        <w:rPr>
          <w:noProof/>
        </w:rPr>
        <w:t>(Seiffert, Khoshgoftaar, &amp; Van Hulse, 2009)</w:t>
      </w:r>
      <w:r>
        <w:fldChar w:fldCharType="end"/>
      </w:r>
      <w:r>
        <w:t xml:space="preserve"> </w:t>
      </w:r>
      <w:r w:rsidRPr="001A6762">
        <w:t xml:space="preserve">show that boosting performs very well. </w:t>
      </w:r>
      <w:r>
        <w:t>B</w:t>
      </w:r>
      <w:r w:rsidRPr="00F92D13">
        <w:t>agging techniques generally outperform boosting, and hence in noisy data environments, bagging is the preferred method for handling class imbalance</w:t>
      </w:r>
      <w:r>
        <w:t xml:space="preserve"> </w:t>
      </w:r>
      <w:r>
        <w:fldChar w:fldCharType="begin" w:fldLock="1"/>
      </w:r>
      <w:r w:rsidR="0045010B">
        <w:instrText>ADDIN CSL_CITATION { "citationItems" : [ { "id" : "ITEM-1", "itemData" : { "ISSN" : "1083-4427", "author" : [ { "dropping-particle" : "", "family" : "Khoshgoftaar", "given" : "Taghi M.", "non-dropping-particle" : "", "parse-names" : false, "suffix" : "" }, { "dropping-particle" : "", "family" : "Hulse", "given" : "Jason", "non-dropping-particle" : "Van", "parse-names" : false, "suffix" : "" }, { "dropping-particle" : "", "family" : "Napolitano", "given" : "Amri", "non-dropping-particle" : "", "parse-names" : false, "suffix" : "" } ], "container-title" : "IEEE Transactions on Systems, Man, and Cybernetics - Part A: Systems and Humans", "id" : "ITEM-1", "issue" : "3", "issued" : { "date-parts" : [ [ "2011", "5" ] ] }, "page" : "552-568", "title" : "Comparing Boosting and Bagging Techniques With Noisy and Imbalanced Data", "type" : "article-journal", "volume" : "41" }, "uris" : [ "http://www.mendeley.com/documents/?uuid=c25b651e-dfd5-46a4-94d7-824b24e41970" ] } ], "mendeley" : { "previouslyFormattedCitation" : "(Taghi M. Khoshgoftaar, Van Hulse, &amp; Napolitano, 2011)" }, "properties" : { "noteIndex" : 0 }, "schema" : "https://github.com/citation-style-language/schema/raw/master/csl-citation.json" }</w:instrText>
      </w:r>
      <w:r>
        <w:fldChar w:fldCharType="separate"/>
      </w:r>
      <w:r w:rsidR="00B04FAD" w:rsidRPr="00B04FAD">
        <w:rPr>
          <w:noProof/>
        </w:rPr>
        <w:t>(Taghi M. Khoshgoftaar, Van Hulse, &amp; Napolitano, 2011)</w:t>
      </w:r>
      <w:r>
        <w:fldChar w:fldCharType="end"/>
      </w:r>
      <w:r>
        <w:t>.</w:t>
      </w:r>
      <w:r w:rsidRPr="001A6762">
        <w:t xml:space="preserve"> </w:t>
      </w:r>
      <w:r>
        <w:t>In the previous works, Wahono et al. have integrated</w:t>
      </w:r>
      <w:r w:rsidRPr="002F15D1">
        <w:t xml:space="preserve"> bagging</w:t>
      </w:r>
      <w:r>
        <w:t xml:space="preserve"> </w:t>
      </w:r>
      <w:r w:rsidRPr="002F15D1">
        <w:t xml:space="preserve">technique </w:t>
      </w:r>
      <w:r>
        <w:t xml:space="preserve">and GA based feature selection for software defect prediction. Wahono et al. show that </w:t>
      </w:r>
      <w:r w:rsidRPr="002F15D1">
        <w:t xml:space="preserve">the integration </w:t>
      </w:r>
      <w:r>
        <w:t>of b</w:t>
      </w:r>
      <w:r w:rsidRPr="00B3626B">
        <w:t>agging technique</w:t>
      </w:r>
      <w:r>
        <w:t xml:space="preserve"> and GA</w:t>
      </w:r>
      <w:r w:rsidRPr="00B3626B">
        <w:t xml:space="preserve"> based feature selection </w:t>
      </w:r>
      <w:r w:rsidRPr="002F15D1">
        <w:t>is effective to improve classification</w:t>
      </w:r>
      <w:r>
        <w:t xml:space="preserve"> </w:t>
      </w:r>
      <w:r w:rsidRPr="002F15D1">
        <w:t>performance significantly</w:t>
      </w:r>
      <w:r>
        <w:t>.</w:t>
      </w:r>
    </w:p>
    <w:p w:rsidR="00A34771" w:rsidRDefault="00FF29B6" w:rsidP="00FF29B6">
      <w:pPr>
        <w:ind w:firstLine="270"/>
      </w:pPr>
      <w:bookmarkStart w:id="7" w:name="OLE_LINK7"/>
      <w:bookmarkStart w:id="8" w:name="OLE_LINK8"/>
      <w:r w:rsidRPr="001A6762">
        <w:t xml:space="preserve">In this </w:t>
      </w:r>
      <w:r>
        <w:t>research</w:t>
      </w:r>
      <w:r w:rsidRPr="001A6762">
        <w:t xml:space="preserve">, we combine </w:t>
      </w:r>
      <w:r>
        <w:t>GA for optimizing the NN parameters and b</w:t>
      </w:r>
      <w:r w:rsidRPr="001A6762">
        <w:t>agging technique for solving the class imbalance problem, in the context of software defect prediction.</w:t>
      </w:r>
      <w:r>
        <w:t xml:space="preserve"> </w:t>
      </w:r>
      <w:r w:rsidRPr="001A6762">
        <w:t xml:space="preserve">While considerable work has been done for </w:t>
      </w:r>
      <w:r>
        <w:t>NN parameter optimization</w:t>
      </w:r>
      <w:r w:rsidRPr="001A6762">
        <w:t xml:space="preserve"> and class imbalance problem separately, limited research can be found on investigating them both together, particularly in the software </w:t>
      </w:r>
      <w:r>
        <w:t>defect prediction</w:t>
      </w:r>
      <w:r w:rsidRPr="001A6762">
        <w:t xml:space="preserve"> field. </w:t>
      </w:r>
      <w:bookmarkEnd w:id="7"/>
      <w:bookmarkEnd w:id="8"/>
    </w:p>
    <w:p w:rsidR="00AC0189" w:rsidRDefault="00AC0189" w:rsidP="00FF29B6">
      <w:pPr>
        <w:ind w:firstLine="270"/>
      </w:pPr>
    </w:p>
    <w:p w:rsidR="0043590A" w:rsidRDefault="005D0467" w:rsidP="00A34771">
      <w:pPr>
        <w:pStyle w:val="Heading1"/>
      </w:pPr>
      <w:r>
        <w:t xml:space="preserve">PROPOSED </w:t>
      </w:r>
      <w:r w:rsidR="00C6658B">
        <w:t>METHOD</w:t>
      </w:r>
    </w:p>
    <w:p w:rsidR="00FF29B6" w:rsidRDefault="00FF29B6" w:rsidP="00FF29B6">
      <w:pPr>
        <w:ind w:firstLine="284"/>
      </w:pPr>
      <w:r>
        <w:t>W</w:t>
      </w:r>
      <w:r w:rsidRPr="00C25765">
        <w:t>e propose a method called</w:t>
      </w:r>
      <w:r>
        <w:t xml:space="preserve"> NN GAPO+B, </w:t>
      </w:r>
      <w:r w:rsidRPr="00C25765">
        <w:t>which is short for</w:t>
      </w:r>
      <w:r>
        <w:t xml:space="preserve"> an integration of GA </w:t>
      </w:r>
      <w:r w:rsidRPr="00031881">
        <w:t xml:space="preserve">based </w:t>
      </w:r>
      <w:r>
        <w:t>NN parameter optimization and bagging technique</w:t>
      </w:r>
      <w:r w:rsidRPr="00C25765">
        <w:t>, to achieve better predict</w:t>
      </w:r>
      <w:r>
        <w:t>ion</w:t>
      </w:r>
      <w:r w:rsidRPr="00C25765">
        <w:t xml:space="preserve"> performance </w:t>
      </w:r>
      <w:r>
        <w:t xml:space="preserve">of software defect prediction. Figure </w:t>
      </w:r>
      <w:r w:rsidRPr="00031881">
        <w:t>1 shows an activity</w:t>
      </w:r>
      <w:r>
        <w:t xml:space="preserve"> diagram of the proposed NN GAPO+B method</w:t>
      </w:r>
      <w:r w:rsidRPr="00031881">
        <w:t xml:space="preserve">. </w:t>
      </w:r>
    </w:p>
    <w:p w:rsidR="00FF29B6" w:rsidRDefault="00FF29B6" w:rsidP="00B04FAD">
      <w:pPr>
        <w:ind w:firstLine="284"/>
      </w:pPr>
      <w:r>
        <w:lastRenderedPageBreak/>
        <w:t>The aim of GA is to find optimum solution within the potential solution set. Each solution set is called as population. Populations are composed of vectors, namely, chromosome or individual. Each item in the vector is called as gene. In the proposed method, c</w:t>
      </w:r>
      <w:r w:rsidRPr="0072529F">
        <w:t xml:space="preserve">hromosomes </w:t>
      </w:r>
      <w:r>
        <w:t xml:space="preserve">represent NN parameters, including learning rate, momentum and training cycles. </w:t>
      </w:r>
      <w:r w:rsidRPr="00E23AE9">
        <w:t xml:space="preserve">The basic process of </w:t>
      </w:r>
      <w:r>
        <w:t>GA</w:t>
      </w:r>
      <w:r w:rsidRPr="00E23AE9">
        <w:t xml:space="preserve"> is follows:</w:t>
      </w:r>
    </w:p>
    <w:p w:rsidR="00FF29B6" w:rsidRDefault="00FF29B6" w:rsidP="00FF29B6">
      <w:pPr>
        <w:pStyle w:val="ListParagraph"/>
        <w:numPr>
          <w:ilvl w:val="0"/>
          <w:numId w:val="3"/>
        </w:numPr>
      </w:pPr>
      <w:r w:rsidRPr="00E23AE9">
        <w:t>Randomly gener</w:t>
      </w:r>
      <w:r>
        <w:t>ate initial population</w:t>
      </w:r>
    </w:p>
    <w:p w:rsidR="00FF29B6" w:rsidRDefault="00FF29B6" w:rsidP="00FF29B6">
      <w:pPr>
        <w:pStyle w:val="ListParagraph"/>
        <w:numPr>
          <w:ilvl w:val="0"/>
          <w:numId w:val="3"/>
        </w:numPr>
      </w:pPr>
      <w:r w:rsidRPr="00E23AE9">
        <w:t>Estimate the fitness value of each chromosome in the population.</w:t>
      </w:r>
    </w:p>
    <w:p w:rsidR="00FF29B6" w:rsidRDefault="00FF29B6" w:rsidP="00FF29B6">
      <w:pPr>
        <w:pStyle w:val="ListParagraph"/>
        <w:numPr>
          <w:ilvl w:val="0"/>
          <w:numId w:val="3"/>
        </w:numPr>
      </w:pPr>
      <w:r w:rsidRPr="00E23AE9">
        <w:t xml:space="preserve">Perform </w:t>
      </w:r>
      <w:r>
        <w:t xml:space="preserve">the genetic operations, including </w:t>
      </w:r>
      <w:r w:rsidRPr="00E23AE9">
        <w:t xml:space="preserve">the crossover, the mutation and the selection </w:t>
      </w:r>
    </w:p>
    <w:p w:rsidR="00FF29B6" w:rsidRPr="00E23AE9" w:rsidRDefault="00FF29B6" w:rsidP="00FF29B6">
      <w:pPr>
        <w:pStyle w:val="ListParagraph"/>
        <w:numPr>
          <w:ilvl w:val="0"/>
          <w:numId w:val="3"/>
        </w:numPr>
      </w:pPr>
      <w:r w:rsidRPr="00E23AE9">
        <w:t>Stop the algorithm if termination criterion is satisfied; return to Step 2 otherwise.</w:t>
      </w:r>
      <w:r>
        <w:t xml:space="preserve"> </w:t>
      </w:r>
      <w:r w:rsidRPr="00E23AE9">
        <w:t>The termination criterion is the pre-determined maximum number</w:t>
      </w:r>
    </w:p>
    <w:p w:rsidR="00B04FAD" w:rsidRDefault="00B04FAD" w:rsidP="00FF29B6">
      <w:pPr>
        <w:ind w:firstLine="284"/>
      </w:pPr>
    </w:p>
    <w:p w:rsidR="00FF29B6" w:rsidRDefault="00FF29B6" w:rsidP="00FF29B6">
      <w:pPr>
        <w:ind w:firstLine="284"/>
      </w:pPr>
      <w:r>
        <w:t xml:space="preserve">As shown in Figure 1, input dataset includes training dataset and testing dataset. NN parameters, including, learning rate, momentum and training cycles are selected and optimized, and then NN are trained by training set with selected parameters. </w:t>
      </w:r>
      <w:r w:rsidRPr="00947F0D">
        <w:t>Bagging</w:t>
      </w:r>
      <w:r>
        <w:t xml:space="preserve"> technique </w:t>
      </w:r>
      <w:r>
        <w:fldChar w:fldCharType="begin" w:fldLock="1"/>
      </w:r>
      <w:r w:rsidR="0045010B">
        <w:instrText>ADDIN CSL_CITATION { "citationItems" : [ { "id" : "ITEM-1", "itemData" : { "ISSN" : "08856125", "PMID" : "17634459", "abstract" : "Bagging predictors is a method for generating multiple versions of a predictor and using these to get an aggregated predictor. The aggregation averages over the versions when predicting a numerical outcome and does a plurality vote when predicting a class. The multiple versions are formed by making bootstrap replicates of the learning set and using these as new learning sets. Tests on real and simulated data sets using classification and regression trees and subset selection in linear regression show that bagging can give substantial gains in accuracy. The vital element is the instability of the prediction method. If perturbing the learning set can cause significant changes in the predictor constructed, then bagging can improve accuracy.", "author" : [ { "dropping-particle" : "", "family" : "Breiman", "given" : "Leo", "non-dropping-particle" : "", "parse-names" : false, "suffix" : "" } ], "chapter-number" : "123", "container-title" : "Machine Learning", "editor" : [ { "dropping-particle" : "", "family" : "Quinlan", "given" : "Ross", "non-dropping-particle" : "", "parse-names" : false, "suffix" : "" } ], "id" : "ITEM-1", "issue" : "2", "issued" : { "date-parts" : [ [ "1996" ] ] }, "page" : "123-140", "publisher" : "Springer", "title" : "Bagging predictors", "type" : "article-journal", "volume" : "24" }, "uris" : [ "http://www.mendeley.com/documents/?uuid=7ed3030a-16a1-4b1d-9224-47d6d3d2924a" ] } ], "mendeley" : { "previouslyFormattedCitation" : "(Breiman, 1996)" }, "properties" : { "noteIndex" : 0 }, "schema" : "https://github.com/citation-style-language/schema/raw/master/csl-citation.json" }</w:instrText>
      </w:r>
      <w:r>
        <w:fldChar w:fldCharType="separate"/>
      </w:r>
      <w:r w:rsidR="00B04FAD" w:rsidRPr="00B04FAD">
        <w:rPr>
          <w:noProof/>
        </w:rPr>
        <w:t>(Breiman, 1996)</w:t>
      </w:r>
      <w:r>
        <w:fldChar w:fldCharType="end"/>
      </w:r>
      <w:r>
        <w:t xml:space="preserve"> </w:t>
      </w:r>
      <w:r w:rsidRPr="00947F0D">
        <w:t xml:space="preserve">was </w:t>
      </w:r>
      <w:r>
        <w:t>proposed to</w:t>
      </w:r>
      <w:r w:rsidRPr="00947F0D">
        <w:t xml:space="preserve"> improve the classification by combining classifications of randoml</w:t>
      </w:r>
      <w:r>
        <w:t>y generated training sets. The b</w:t>
      </w:r>
      <w:r w:rsidRPr="00947F0D">
        <w:t xml:space="preserve">agging classifier separates a training set into several new training sets by random sampling, and builds models based on the new training sets. The final classification result is obtained by the voting of each model. </w:t>
      </w:r>
    </w:p>
    <w:p w:rsidR="00FF29B6" w:rsidRDefault="00FF29B6" w:rsidP="00FF29B6"/>
    <w:p w:rsidR="00FF29B6" w:rsidRDefault="00FF29B6" w:rsidP="00FF29B6">
      <w:r>
        <w:object w:dxaOrig="6406" w:dyaOrig="1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pt;height:342.95pt" o:ole="">
            <v:imagedata r:id="rId10" o:title=""/>
          </v:shape>
          <o:OLEObject Type="Embed" ProgID="Visio.Drawing.15" ShapeID="_x0000_i1025" DrawAspect="Content" ObjectID="_1511719698" r:id="rId11"/>
        </w:object>
      </w:r>
    </w:p>
    <w:p w:rsidR="00B04FAD" w:rsidRDefault="00B04FAD" w:rsidP="00FF29B6"/>
    <w:p w:rsidR="00FF29B6" w:rsidRDefault="00FF29B6" w:rsidP="00FF29B6">
      <w:r>
        <w:t>Figure 1.</w:t>
      </w:r>
      <w:r w:rsidRPr="0019321D">
        <w:t xml:space="preserve"> Activity Diagram of </w:t>
      </w:r>
      <w:r>
        <w:t>NN GAPO+B Method</w:t>
      </w:r>
    </w:p>
    <w:p w:rsidR="00FF29B6" w:rsidRDefault="00FF29B6" w:rsidP="00FF29B6">
      <w:r>
        <w:tab/>
      </w:r>
    </w:p>
    <w:p w:rsidR="00FF29B6" w:rsidRDefault="00FF29B6" w:rsidP="00FF29B6">
      <w:pPr>
        <w:ind w:firstLine="284"/>
      </w:pPr>
      <w:r>
        <w:t xml:space="preserve">Classification accuracy of NN is calculated by testing set with selected parameters. Classification accuracy of NN, the selected parameters and the parameter cost are used to </w:t>
      </w:r>
      <w:r>
        <w:lastRenderedPageBreak/>
        <w:t>construct a fitness function. Every chromosome is evaluated by the following fitness function equation.</w:t>
      </w:r>
    </w:p>
    <w:p w:rsidR="00FF29B6" w:rsidRDefault="00FF29B6" w:rsidP="00FF29B6"/>
    <w:p w:rsidR="00FF29B6" w:rsidRPr="00AC2F00" w:rsidRDefault="00535F37" w:rsidP="00FF29B6">
      <w:pPr>
        <w:rPr>
          <w:sz w:val="18"/>
          <w:szCs w:val="18"/>
        </w:rPr>
      </w:pPr>
      <m:oMathPara>
        <m:oMath>
          <m:sSup>
            <m:sSupPr>
              <m:ctrlPr>
                <w:rPr>
                  <w:rFonts w:ascii="Cambria Math" w:hAnsi="Cambria Math"/>
                  <w:i/>
                  <w:sz w:val="18"/>
                  <w:szCs w:val="18"/>
                </w:rPr>
              </m:ctrlPr>
            </m:sSupPr>
            <m:e>
              <m:r>
                <w:rPr>
                  <w:rFonts w:ascii="Cambria Math" w:hAnsi="Cambria Math"/>
                  <w:sz w:val="18"/>
                  <w:szCs w:val="18"/>
                </w:rPr>
                <m:t>fitness=</m:t>
              </m:r>
              <m:sSub>
                <m:sSubPr>
                  <m:ctrlPr>
                    <w:rPr>
                      <w:rFonts w:ascii="Cambria Math" w:hAnsi="Cambria Math"/>
                      <w:sz w:val="18"/>
                      <w:szCs w:val="18"/>
                    </w:rPr>
                  </m:ctrlPr>
                </m:sSubPr>
                <m:e>
                  <m:r>
                    <w:rPr>
                      <w:rFonts w:ascii="Cambria Math" w:hAnsi="Cambria Math"/>
                      <w:sz w:val="18"/>
                      <w:szCs w:val="18"/>
                    </w:rPr>
                    <m:t>W</m:t>
                  </m:r>
                  <m:ctrlPr>
                    <w:rPr>
                      <w:rFonts w:ascii="Cambria Math" w:hAnsi="Cambria Math"/>
                      <w:i/>
                      <w:sz w:val="18"/>
                      <w:szCs w:val="18"/>
                    </w:rPr>
                  </m:ctrlPr>
                </m:e>
                <m:sub>
                  <m:r>
                    <w:rPr>
                      <w:rFonts w:ascii="Cambria Math" w:hAnsi="Cambria Math"/>
                      <w:sz w:val="18"/>
                      <w:szCs w:val="18"/>
                    </w:rPr>
                    <m:t>A</m:t>
                  </m:r>
                </m:sub>
              </m:sSub>
              <m:r>
                <w:rPr>
                  <w:rFonts w:ascii="Cambria Math" w:hAnsi="Cambria Math"/>
                  <w:sz w:val="18"/>
                  <w:szCs w:val="18"/>
                </w:rPr>
                <m:t xml:space="preserve"> ×A+</m:t>
              </m:r>
              <m:sSub>
                <m:sSubPr>
                  <m:ctrlPr>
                    <w:rPr>
                      <w:rFonts w:ascii="Cambria Math" w:hAnsi="Cambria Math"/>
                      <w:sz w:val="18"/>
                      <w:szCs w:val="18"/>
                    </w:rPr>
                  </m:ctrlPr>
                </m:sSubPr>
                <m:e>
                  <m:r>
                    <w:rPr>
                      <w:rFonts w:ascii="Cambria Math" w:hAnsi="Cambria Math"/>
                      <w:sz w:val="18"/>
                      <w:szCs w:val="18"/>
                    </w:rPr>
                    <m:t>W</m:t>
                  </m:r>
                  <m:ctrlPr>
                    <w:rPr>
                      <w:rFonts w:ascii="Cambria Math" w:hAnsi="Cambria Math"/>
                      <w:i/>
                      <w:sz w:val="18"/>
                      <w:szCs w:val="18"/>
                    </w:rPr>
                  </m:ctrlPr>
                </m:e>
                <m:sub>
                  <m:r>
                    <w:rPr>
                      <w:rFonts w:ascii="Cambria Math" w:hAnsi="Cambria Math"/>
                      <w:sz w:val="18"/>
                      <w:szCs w:val="18"/>
                    </w:rPr>
                    <m:t>P</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S+</m:t>
                  </m:r>
                  <m:d>
                    <m:dPr>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i</m:t>
                              </m:r>
                            </m:sub>
                          </m:sSub>
                        </m:e>
                      </m:nary>
                    </m:e>
                  </m:d>
                </m:e>
              </m:d>
            </m:e>
            <m:sup>
              <m:r>
                <w:rPr>
                  <w:rFonts w:ascii="Cambria Math" w:hAnsi="Cambria Math"/>
                  <w:sz w:val="18"/>
                  <w:szCs w:val="18"/>
                </w:rPr>
                <m:t>-1</m:t>
              </m:r>
            </m:sup>
          </m:sSup>
        </m:oMath>
      </m:oMathPara>
    </w:p>
    <w:p w:rsidR="00FF29B6" w:rsidRDefault="00FF29B6" w:rsidP="00FF29B6"/>
    <w:p w:rsidR="00FF29B6" w:rsidRDefault="00FF29B6" w:rsidP="00FF29B6">
      <w:r>
        <w:t xml:space="preserve">where </w:t>
      </w:r>
      <w:r w:rsidRPr="002233A0">
        <w:rPr>
          <w:rFonts w:ascii="Cambria Math" w:hAnsi="Cambria Math"/>
          <w:i/>
        </w:rPr>
        <w:t>A</w:t>
      </w:r>
      <w:r>
        <w:t xml:space="preserve"> is classification accuracy, </w:t>
      </w:r>
      <w:r w:rsidRPr="002233A0">
        <w:rPr>
          <w:rFonts w:ascii="Cambria Math" w:hAnsi="Cambria Math"/>
          <w:i/>
        </w:rPr>
        <w:t>W</w:t>
      </w:r>
      <w:r w:rsidRPr="002233A0">
        <w:rPr>
          <w:rFonts w:ascii="Cambria Math" w:hAnsi="Cambria Math"/>
          <w:i/>
          <w:vertAlign w:val="subscript"/>
        </w:rPr>
        <w:t>A</w:t>
      </w:r>
      <w:r>
        <w:t xml:space="preserve"> is weight of classification accuracy, </w:t>
      </w:r>
      <w:r>
        <w:rPr>
          <w:rFonts w:ascii="Cambria Math" w:hAnsi="Cambria Math"/>
          <w:i/>
        </w:rPr>
        <w:t>P</w:t>
      </w:r>
      <w:r w:rsidRPr="002233A0">
        <w:rPr>
          <w:rFonts w:ascii="Cambria Math" w:hAnsi="Cambria Math"/>
          <w:i/>
          <w:vertAlign w:val="subscript"/>
        </w:rPr>
        <w:t>i</w:t>
      </w:r>
      <w:r>
        <w:t xml:space="preserve"> is parameter value, </w:t>
      </w:r>
      <w:r w:rsidRPr="002233A0">
        <w:rPr>
          <w:rFonts w:ascii="Cambria Math" w:hAnsi="Cambria Math"/>
          <w:i/>
        </w:rPr>
        <w:t>W</w:t>
      </w:r>
      <w:r>
        <w:rPr>
          <w:rFonts w:ascii="Cambria Math" w:hAnsi="Cambria Math"/>
          <w:i/>
          <w:vertAlign w:val="subscript"/>
        </w:rPr>
        <w:t>P</w:t>
      </w:r>
      <w:r>
        <w:t xml:space="preserve"> is parameter weight, </w:t>
      </w:r>
      <w:r w:rsidRPr="002233A0">
        <w:rPr>
          <w:rFonts w:ascii="Cambria Math" w:hAnsi="Cambria Math"/>
          <w:i/>
        </w:rPr>
        <w:t>C</w:t>
      </w:r>
      <w:r w:rsidRPr="002233A0">
        <w:rPr>
          <w:rFonts w:ascii="Cambria Math" w:hAnsi="Cambria Math"/>
          <w:i/>
          <w:vertAlign w:val="subscript"/>
        </w:rPr>
        <w:t>i</w:t>
      </w:r>
      <w:r>
        <w:t xml:space="preserve"> is parameter cost, </w:t>
      </w:r>
      <w:r>
        <w:rPr>
          <w:rFonts w:ascii="Cambria Math" w:hAnsi="Cambria Math"/>
          <w:i/>
        </w:rPr>
        <w:t>S</w:t>
      </w:r>
      <w:r>
        <w:t xml:space="preserve"> is setting constant of avoiding that denominator reaches zero.</w:t>
      </w:r>
    </w:p>
    <w:p w:rsidR="00FF29B6" w:rsidRDefault="00FF29B6" w:rsidP="00FF29B6">
      <w:r>
        <w:t>When ending condition is satisfied, the operation ends and the optimized NN parameters are produced. Otherwise, the process will continue with the next generation operation. The proposed method searches for better solutions by genetic operations, including crossover, mutation and selection.</w:t>
      </w:r>
    </w:p>
    <w:p w:rsidR="0043590A" w:rsidRDefault="0043590A" w:rsidP="00A34771">
      <w:pPr>
        <w:pStyle w:val="Heading1"/>
      </w:pPr>
      <w:r>
        <w:t>E</w:t>
      </w:r>
      <w:r w:rsidR="005D0467">
        <w:t>XPERIMENTAL RESULTS</w:t>
      </w:r>
    </w:p>
    <w:p w:rsidR="00723421" w:rsidRDefault="00723421" w:rsidP="00723421">
      <w:pPr>
        <w:ind w:firstLine="270"/>
      </w:pPr>
      <w:r>
        <w:t xml:space="preserve">The experiments are conducted using a computing platform based on </w:t>
      </w:r>
      <w:r w:rsidRPr="00DF25B2">
        <w:t xml:space="preserve">Intel Core i7 2.2 GHz CPU, 16 GB RAM, and Microsoft Windows 7 Professional 64-bit with SP1 operating system. The development environment is Netbeans 7 </w:t>
      </w:r>
      <w:r>
        <w:t xml:space="preserve">IDE, </w:t>
      </w:r>
      <w:r w:rsidRPr="00DF25B2">
        <w:t>Java programming language</w:t>
      </w:r>
      <w:r>
        <w:t xml:space="preserve">, and </w:t>
      </w:r>
      <w:r w:rsidRPr="00DF25B2">
        <w:t>RapidMiner 5.2</w:t>
      </w:r>
      <w:r>
        <w:t xml:space="preserve"> library</w:t>
      </w:r>
      <w:r w:rsidRPr="00DF25B2">
        <w:t>.</w:t>
      </w:r>
    </w:p>
    <w:p w:rsidR="00723421" w:rsidRDefault="00723421" w:rsidP="00723421">
      <w:pPr>
        <w:ind w:firstLine="270"/>
      </w:pPr>
    </w:p>
    <w:p w:rsidR="00723421" w:rsidRDefault="00723421" w:rsidP="00723421">
      <w:pPr>
        <w:jc w:val="center"/>
      </w:pPr>
      <w:r>
        <w:t>Table 1. NASA MDP Datas</w:t>
      </w:r>
      <w:r w:rsidRPr="005D48F2">
        <w:t>ets and the Code Attributes</w:t>
      </w:r>
    </w:p>
    <w:p w:rsidR="00723421" w:rsidRDefault="00723421" w:rsidP="00723421">
      <w:pPr>
        <w:jc w:val="center"/>
        <w:rPr>
          <w:noProof/>
        </w:rPr>
      </w:pPr>
      <w:r w:rsidRPr="00635369">
        <w:rPr>
          <w:noProof/>
          <w:lang w:val="id-ID" w:eastAsia="id-ID"/>
        </w:rPr>
        <w:drawing>
          <wp:inline distT="0" distB="0" distL="0" distR="0" wp14:anchorId="402F7A62" wp14:editId="7876C928">
            <wp:extent cx="3117273" cy="382435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528" b="2254"/>
                    <a:stretch/>
                  </pic:blipFill>
                  <pic:spPr bwMode="auto">
                    <a:xfrm>
                      <a:off x="0" y="0"/>
                      <a:ext cx="3134444" cy="3845416"/>
                    </a:xfrm>
                    <a:prstGeom prst="rect">
                      <a:avLst/>
                    </a:prstGeom>
                    <a:noFill/>
                    <a:ln>
                      <a:noFill/>
                    </a:ln>
                    <a:extLst>
                      <a:ext uri="{53640926-AAD7-44D8-BBD7-CCE9431645EC}">
                        <a14:shadowObscured xmlns:a14="http://schemas.microsoft.com/office/drawing/2010/main"/>
                      </a:ext>
                    </a:extLst>
                  </pic:spPr>
                </pic:pic>
              </a:graphicData>
            </a:graphic>
          </wp:inline>
        </w:drawing>
      </w:r>
    </w:p>
    <w:p w:rsidR="00723421" w:rsidRDefault="00723421" w:rsidP="00723421">
      <w:pPr>
        <w:ind w:firstLine="270"/>
      </w:pPr>
    </w:p>
    <w:p w:rsidR="00723421" w:rsidRDefault="00723421" w:rsidP="00723421">
      <w:pPr>
        <w:ind w:firstLine="270"/>
      </w:pPr>
    </w:p>
    <w:p w:rsidR="00723421" w:rsidRDefault="00723421" w:rsidP="00723421">
      <w:pPr>
        <w:ind w:firstLine="270"/>
      </w:pPr>
      <w:r w:rsidRPr="005D48F2">
        <w:t xml:space="preserve">In this </w:t>
      </w:r>
      <w:r>
        <w:t>experiments</w:t>
      </w:r>
      <w:r w:rsidRPr="005D48F2">
        <w:t xml:space="preserve">, </w:t>
      </w:r>
      <w:r>
        <w:t>9 software defect data</w:t>
      </w:r>
      <w:r w:rsidRPr="005D48F2">
        <w:t xml:space="preserve">sets from NASA </w:t>
      </w:r>
      <w:r w:rsidRPr="00D26615">
        <w:t>MDP</w:t>
      </w:r>
      <w:r>
        <w:t xml:space="preserve"> </w:t>
      </w:r>
      <w:r>
        <w:fldChar w:fldCharType="begin" w:fldLock="1"/>
      </w:r>
      <w:r w:rsidR="0045010B">
        <w:instrText>ADDIN CSL_CITATION { "citationItems" : [ { "id" : "ITEM-1", "itemData" : { "ISSN" : "17518806", "author" : [ { "dropping-particle" : "", "family" : "Gray", "given" : "D.", "non-dropping-particle" : "", "parse-names" : false, "suffix" : "" }, { "dropping-particle" : "", "family" : "Bowes", "given" : "D.", "non-dropping-particle" : "", "parse-names" : false, "suffix" : "" }, { "dropping-particle" : "", "family" : "Davey", "given" : "N.", "non-dropping-particle" : "", "parse-names" : false, "suffix" : "" }, { "dropping-particle" : "", "family" : "Sun", "given" : "Y.", "non-dropping-particle" : "", "parse-names" : false, "suffix" : "" }, { "dropping-particle" : "", "family" : "Christianson", "given" : "B.", "non-dropping-particle" : "", "parse-names" : false, "suffix" : "" } ], "container-title" : "IET Software", "id" : "ITEM-1", "issue" : "6", "issued" : { "date-parts" : [ [ "2012" ] ] }, "page" : "549", "title" : "Reflections on the NASA MDP data sets", "type" : "article-journal", "volume" : "6" }, "uris" : [ "http://www.mendeley.com/documents/?uuid=32d1d17e-acd8-48a0-a111-d55f93481256" ] } ], "mendeley" : { "previouslyFormattedCitation" : "(Gray, Bowes, Davey, Sun, &amp; Christianson, 2012)" }, "properties" : { "noteIndex" : 0 }, "schema" : "https://github.com/citation-style-language/schema/raw/master/csl-citation.json" }</w:instrText>
      </w:r>
      <w:r>
        <w:fldChar w:fldCharType="separate"/>
      </w:r>
      <w:r w:rsidR="00E01FB8" w:rsidRPr="00E01FB8">
        <w:rPr>
          <w:noProof/>
        </w:rPr>
        <w:t>(Gray, Bowes, Davey, Sun, &amp; Christianson, 2012)</w:t>
      </w:r>
      <w:r>
        <w:fldChar w:fldCharType="end"/>
      </w:r>
      <w:r>
        <w:t xml:space="preserve"> are used</w:t>
      </w:r>
      <w:r w:rsidRPr="00D26615">
        <w:t>.</w:t>
      </w:r>
      <w:r w:rsidRPr="005D48F2">
        <w:t xml:space="preserve"> Individual at</w:t>
      </w:r>
      <w:r>
        <w:t>tributes per data</w:t>
      </w:r>
      <w:r w:rsidRPr="005D48F2">
        <w:t>set, together with some general statistics and de</w:t>
      </w:r>
      <w:r>
        <w:t>scriptions, are given in Table 1. These data</w:t>
      </w:r>
      <w:r w:rsidRPr="005D48F2">
        <w:t xml:space="preserve">sets have various scales of </w:t>
      </w:r>
      <w:r>
        <w:t>line of code (</w:t>
      </w:r>
      <w:r w:rsidRPr="005D48F2">
        <w:t>LOC</w:t>
      </w:r>
      <w:r>
        <w:t>)</w:t>
      </w:r>
      <w:r w:rsidRPr="005D48F2">
        <w:t>, various software modules coded by several different programming languages</w:t>
      </w:r>
      <w:r>
        <w:t>,</w:t>
      </w:r>
      <w:r w:rsidRPr="005D48F2">
        <w:t xml:space="preserve"> including C, C++ and Java, and various types of code metrics</w:t>
      </w:r>
      <w:r>
        <w:t>,</w:t>
      </w:r>
      <w:r w:rsidRPr="005D48F2">
        <w:t xml:space="preserve"> including code size, Halstead’s complexity and McCabe’s cyclomatic complexity.</w:t>
      </w:r>
    </w:p>
    <w:p w:rsidR="00723421" w:rsidRDefault="00723421" w:rsidP="00723421">
      <w:pPr>
        <w:ind w:firstLine="270"/>
      </w:pPr>
      <w:r>
        <w:t>T</w:t>
      </w:r>
      <w:r w:rsidRPr="00527B22">
        <w:t>he state-of-the-art stratified 10-fold cross-validation for learning and testing data</w:t>
      </w:r>
      <w:r>
        <w:t xml:space="preserve"> are employed</w:t>
      </w:r>
      <w:r w:rsidRPr="00527B22">
        <w:t xml:space="preserve">. This means that we divided the training data into 10 equal parts and then performed </w:t>
      </w:r>
      <w:r w:rsidRPr="00527B22">
        <w:lastRenderedPageBreak/>
        <w:t>the lea</w:t>
      </w:r>
      <w:r>
        <w:t>rning process 10 times</w:t>
      </w:r>
      <w:r w:rsidRPr="00527B22">
        <w:t xml:space="preserve">. We employ the stratified 10-fold cross validation, because this method has become the standard method in practical terms. Some tests have also shown that the use of stratification improves </w:t>
      </w:r>
      <w:r>
        <w:t>results slig</w:t>
      </w:r>
      <w:r w:rsidRPr="00527B22">
        <w:t>htly</w:t>
      </w:r>
      <w:r>
        <w:t xml:space="preserve"> </w:t>
      </w:r>
      <w:r>
        <w:fldChar w:fldCharType="begin" w:fldLock="1"/>
      </w:r>
      <w:r w:rsidR="0045010B">
        <w:instrText>ADDIN CSL_CITATION { "citationItems" : [ { "id" : "ITEM-1", "itemData" : { "ISBN" : "9780123748560", "author" : [ { "dropping-particle" : "", "family" : "Witten", "given" : "Ian H.", "non-dropping-particle" : "", "parse-names" : false, "suffix" : "" }, { "dropping-particle" : "", "family" : "Frank", "given" : "Eibe", "non-dropping-particle" : "", "parse-names" : false, "suffix" : "" }, { "dropping-particle" : "", "family" : "Hall", "given" : "Mark A", "non-dropping-particle" : "", "parse-names" : false, "suffix" : "" } ], "id" : "ITEM-1", "issued" : { "date-parts" : [ [ "2011" ] ] }, "publisher" : "Elsevier Inc.", "title" : "Data Mining Third Edition", "type" : "book" }, "uris" : [ "http://www.mendeley.com/documents/?uuid=ab07ae4a-6e32-4346-a26b-58cc210e85f7" ] } ], "mendeley" : { "previouslyFormattedCitation" : "(Witten, Frank, &amp; Hall, 2011)" }, "properties" : { "noteIndex" : 0 }, "schema" : "https://github.com/citation-style-language/schema/raw/master/csl-citation.json" }</w:instrText>
      </w:r>
      <w:r>
        <w:fldChar w:fldCharType="separate"/>
      </w:r>
      <w:r w:rsidR="00E01FB8" w:rsidRPr="00E01FB8">
        <w:rPr>
          <w:noProof/>
        </w:rPr>
        <w:t>(Witten, Frank, &amp; Hall, 2011)</w:t>
      </w:r>
      <w:r>
        <w:fldChar w:fldCharType="end"/>
      </w:r>
      <w:r w:rsidRPr="00527B22">
        <w:t>.</w:t>
      </w:r>
      <w:r>
        <w:t xml:space="preserve"> </w:t>
      </w:r>
      <w:r w:rsidRPr="00C979FE">
        <w:t>Area under curve</w:t>
      </w:r>
      <w:r w:rsidRPr="00D27297">
        <w:t xml:space="preserve"> (AUC)</w:t>
      </w:r>
      <w:r>
        <w:t xml:space="preserve"> is used a</w:t>
      </w:r>
      <w:r w:rsidRPr="00D27297">
        <w:t>s an accuracy indicator to evaluate the performance of classifiers in our experiments</w:t>
      </w:r>
      <w:r>
        <w:t>.</w:t>
      </w:r>
      <w:r w:rsidRPr="00D27297">
        <w:t xml:space="preserve"> Lessmann et al.</w:t>
      </w:r>
      <w:r>
        <w:t xml:space="preserve"> </w:t>
      </w:r>
      <w:r>
        <w:fldChar w:fldCharType="begin" w:fldLock="1"/>
      </w:r>
      <w:r w:rsidR="0045010B">
        <w:instrText>ADDIN CSL_CITATION { "citationItems" : [ { "id" : "ITEM-1", "itemData" : { "ISSN" : "0098-5589", "author" : [ { "dropping-particle" : "", "family" : "Lessmann", "given" : "Stefan", "non-dropping-particle" : "", "parse-names" : false, "suffix" : "" }, { "dropping-particle" : "", "family" : "Baesens", "given" : "Bart", "non-dropping-particle" : "", "parse-names" : false, "suffix" : "" }, { "dropping-particle" : "", "family" : "Mues", "given" : "C.", "non-dropping-particle" : "", "parse-names" : false, "suffix" : "" }, { "dropping-particle" : "", "family" : "Pietsch", "given" : "S.", "non-dropping-particle" : "", "parse-names" : false, "suffix" : "" } ], "container-title" : "IEEE Transactions on Software Engineering", "id" : "ITEM-1", "issue" : "4", "issued" : { "date-parts" : [ [ "2008", "7" ] ] }, "page" : "485-496", "title" : "Benchmarking Classification Models for Software Defect Prediction: A Proposed Framework and Novel Findings", "type" : "article-journal", "volume" : "34" }, "uris" : [ "http://www.mendeley.com/documents/?uuid=c6e45b18-333d-4d81-ad37-80a7ce9e2436" ] } ], "mendeley" : { "previouslyFormattedCitation" : "(Lessmann et al., 2008)" }, "properties" : { "noteIndex" : 0 }, "schema" : "https://github.com/citation-style-language/schema/raw/master/csl-citation.json" }</w:instrText>
      </w:r>
      <w:r>
        <w:fldChar w:fldCharType="separate"/>
      </w:r>
      <w:r w:rsidR="00E01FB8" w:rsidRPr="00E01FB8">
        <w:rPr>
          <w:noProof/>
        </w:rPr>
        <w:t>(Lessmann et al., 2008)</w:t>
      </w:r>
      <w:r>
        <w:fldChar w:fldCharType="end"/>
      </w:r>
      <w:r>
        <w:t xml:space="preserve"> </w:t>
      </w:r>
      <w:r w:rsidRPr="00D27297">
        <w:t>advocated the use of the AUC to improve cross-study comparability. The AUC has the potential to significantly improve convergence across empirical experiments in software defect prediction, because it separates predictive performance from operating conditions, and represents a general measure of predictiveness.</w:t>
      </w:r>
    </w:p>
    <w:p w:rsidR="00723421" w:rsidRPr="00FB34E5" w:rsidRDefault="00723421" w:rsidP="00723421">
      <w:pPr>
        <w:ind w:firstLine="270"/>
      </w:pPr>
      <w:r w:rsidRPr="00D27297">
        <w:rPr>
          <w:rFonts w:eastAsia="Batang"/>
          <w:szCs w:val="20"/>
        </w:rPr>
        <w:t>First</w:t>
      </w:r>
      <w:r>
        <w:rPr>
          <w:rFonts w:eastAsia="Batang"/>
          <w:szCs w:val="20"/>
        </w:rPr>
        <w:t xml:space="preserve"> of all</w:t>
      </w:r>
      <w:r w:rsidRPr="00D27297">
        <w:rPr>
          <w:rFonts w:eastAsia="Batang"/>
          <w:szCs w:val="20"/>
        </w:rPr>
        <w:t>, we conducted</w:t>
      </w:r>
      <w:r>
        <w:rPr>
          <w:rFonts w:eastAsia="Batang"/>
          <w:szCs w:val="20"/>
        </w:rPr>
        <w:t xml:space="preserve"> experiments on 9 NASA MDP data</w:t>
      </w:r>
      <w:r w:rsidRPr="00D27297">
        <w:rPr>
          <w:rFonts w:eastAsia="Batang"/>
          <w:szCs w:val="20"/>
        </w:rPr>
        <w:t xml:space="preserve">sets by using </w:t>
      </w:r>
      <w:r>
        <w:rPr>
          <w:rFonts w:eastAsia="Batang"/>
          <w:szCs w:val="20"/>
        </w:rPr>
        <w:t>back propagation NN classifier</w:t>
      </w:r>
      <w:r w:rsidRPr="00D27297">
        <w:rPr>
          <w:rFonts w:eastAsia="Batang"/>
          <w:szCs w:val="20"/>
        </w:rPr>
        <w:t xml:space="preserve">. The experimental results are reported in Table </w:t>
      </w:r>
      <w:r>
        <w:rPr>
          <w:rFonts w:eastAsia="Batang"/>
          <w:szCs w:val="20"/>
        </w:rPr>
        <w:t>2 and Figure 2</w:t>
      </w:r>
      <w:r w:rsidRPr="00D27297">
        <w:rPr>
          <w:rFonts w:eastAsia="Batang"/>
          <w:szCs w:val="20"/>
        </w:rPr>
        <w:t xml:space="preserve">. </w:t>
      </w:r>
      <w:r>
        <w:rPr>
          <w:rFonts w:eastAsia="Batang"/>
          <w:szCs w:val="20"/>
        </w:rPr>
        <w:t xml:space="preserve">NN model perform excellent on PC2 dataset, good on PC4 dataset, fairly on CM1, KC1, MC2, PC1, PC3 datasets, but unfortunately poorly on KC3 and MW1 datasets perform. </w:t>
      </w:r>
    </w:p>
    <w:p w:rsidR="00723421" w:rsidRDefault="00723421" w:rsidP="00723421">
      <w:pPr>
        <w:ind w:firstLine="270"/>
      </w:pPr>
    </w:p>
    <w:p w:rsidR="00723421" w:rsidRDefault="00723421" w:rsidP="00723421">
      <w:pPr>
        <w:jc w:val="center"/>
      </w:pPr>
      <w:r>
        <w:t xml:space="preserve">Table 2. AUC of NN Model on 9 Datasets </w:t>
      </w:r>
    </w:p>
    <w:p w:rsidR="00723421" w:rsidRDefault="00723421" w:rsidP="00723421">
      <w:pPr>
        <w:jc w:val="center"/>
      </w:pPr>
      <w:r w:rsidRPr="00C858E4">
        <w:rPr>
          <w:noProof/>
          <w:lang w:val="id-ID" w:eastAsia="id-ID"/>
        </w:rPr>
        <w:drawing>
          <wp:inline distT="0" distB="0" distL="0" distR="0" wp14:anchorId="000FEF48" wp14:editId="7E5B586C">
            <wp:extent cx="3170555" cy="31626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96" t="1" r="30803" b="25262"/>
                    <a:stretch/>
                  </pic:blipFill>
                  <pic:spPr bwMode="auto">
                    <a:xfrm>
                      <a:off x="0" y="0"/>
                      <a:ext cx="3315623" cy="330730"/>
                    </a:xfrm>
                    <a:prstGeom prst="rect">
                      <a:avLst/>
                    </a:prstGeom>
                    <a:noFill/>
                    <a:ln>
                      <a:noFill/>
                    </a:ln>
                    <a:extLst>
                      <a:ext uri="{53640926-AAD7-44D8-BBD7-CCE9431645EC}">
                        <a14:shadowObscured xmlns:a14="http://schemas.microsoft.com/office/drawing/2010/main"/>
                      </a:ext>
                    </a:extLst>
                  </pic:spPr>
                </pic:pic>
              </a:graphicData>
            </a:graphic>
          </wp:inline>
        </w:drawing>
      </w:r>
    </w:p>
    <w:p w:rsidR="00723421" w:rsidRDefault="00723421" w:rsidP="00723421"/>
    <w:p w:rsidR="00723421" w:rsidRDefault="00723421" w:rsidP="00723421">
      <w:pPr>
        <w:jc w:val="center"/>
      </w:pPr>
      <w:r>
        <w:rPr>
          <w:noProof/>
          <w:lang w:val="id-ID" w:eastAsia="id-ID"/>
        </w:rPr>
        <w:drawing>
          <wp:inline distT="0" distB="0" distL="0" distR="0" wp14:anchorId="115C1B14" wp14:editId="1587887D">
            <wp:extent cx="2868965" cy="1572567"/>
            <wp:effectExtent l="0" t="0" r="7620"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3421" w:rsidRDefault="00723421" w:rsidP="00723421">
      <w:pPr>
        <w:jc w:val="center"/>
      </w:pPr>
      <w:r>
        <w:t>Fig</w:t>
      </w:r>
      <w:r w:rsidR="000B0670">
        <w:t>ure</w:t>
      </w:r>
      <w:r>
        <w:t xml:space="preserve"> 2. AUC of NN Model on 9 Datasets</w:t>
      </w:r>
    </w:p>
    <w:p w:rsidR="00723421" w:rsidRDefault="00723421" w:rsidP="00723421">
      <w:pPr>
        <w:ind w:firstLine="270"/>
      </w:pPr>
    </w:p>
    <w:p w:rsidR="00723421" w:rsidRDefault="00723421" w:rsidP="00723421">
      <w:pPr>
        <w:ind w:firstLine="270"/>
      </w:pPr>
      <w:r w:rsidRPr="00D27297">
        <w:t xml:space="preserve">In the next experiment, we implemented </w:t>
      </w:r>
      <w:r>
        <w:t>NN GAPO+B method on 9 NASA MDP data</w:t>
      </w:r>
      <w:r w:rsidRPr="00D27297">
        <w:t xml:space="preserve">sets. The experimental result is shown in Table </w:t>
      </w:r>
      <w:r>
        <w:t>3 and Figure 3</w:t>
      </w:r>
      <w:r w:rsidRPr="00D27297">
        <w:t xml:space="preserve">. The improved model is highlighted width boldfaced print. </w:t>
      </w:r>
      <w:r w:rsidRPr="00571BC1">
        <w:t xml:space="preserve">NN </w:t>
      </w:r>
      <w:r>
        <w:t xml:space="preserve">GAPO+B </w:t>
      </w:r>
      <w:r w:rsidRPr="00571BC1">
        <w:t>model perform excellent on PC2 dataset, good on PC</w:t>
      </w:r>
      <w:r>
        <w:t>1 and PC</w:t>
      </w:r>
      <w:r w:rsidRPr="00571BC1">
        <w:t>4 dataset</w:t>
      </w:r>
      <w:r>
        <w:t>s</w:t>
      </w:r>
      <w:r w:rsidRPr="00571BC1">
        <w:t xml:space="preserve">, </w:t>
      </w:r>
      <w:r>
        <w:t xml:space="preserve">and </w:t>
      </w:r>
      <w:r w:rsidRPr="00571BC1">
        <w:t xml:space="preserve">fairly on </w:t>
      </w:r>
      <w:r>
        <w:t xml:space="preserve">other datasets. </w:t>
      </w:r>
      <w:r w:rsidRPr="00C868F1">
        <w:t xml:space="preserve">Results show that there were no poor results </w:t>
      </w:r>
      <w:r>
        <w:t>when the NN GAPO+B model applied.</w:t>
      </w:r>
    </w:p>
    <w:p w:rsidR="00723421" w:rsidRDefault="00723421" w:rsidP="00723421">
      <w:pPr>
        <w:ind w:firstLine="270"/>
      </w:pPr>
    </w:p>
    <w:p w:rsidR="00723421" w:rsidRDefault="00723421" w:rsidP="00723421">
      <w:pPr>
        <w:jc w:val="center"/>
      </w:pPr>
      <w:r>
        <w:t xml:space="preserve">Table 3. AUC of NN GAPO+B Model on 9 Datasets </w:t>
      </w:r>
    </w:p>
    <w:p w:rsidR="00723421" w:rsidRDefault="00723421" w:rsidP="00723421">
      <w:pPr>
        <w:jc w:val="center"/>
      </w:pPr>
      <w:r w:rsidRPr="00C858E4">
        <w:rPr>
          <w:noProof/>
          <w:lang w:val="id-ID" w:eastAsia="id-ID"/>
        </w:rPr>
        <w:drawing>
          <wp:inline distT="0" distB="0" distL="0" distR="0" wp14:anchorId="0B8BDC0F" wp14:editId="0F85EB37">
            <wp:extent cx="3170712" cy="3286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24" t="12865" r="30520" b="1"/>
                    <a:stretch/>
                  </pic:blipFill>
                  <pic:spPr bwMode="auto">
                    <a:xfrm>
                      <a:off x="0" y="0"/>
                      <a:ext cx="3336735" cy="345856"/>
                    </a:xfrm>
                    <a:prstGeom prst="rect">
                      <a:avLst/>
                    </a:prstGeom>
                    <a:noFill/>
                    <a:ln>
                      <a:noFill/>
                    </a:ln>
                    <a:extLst>
                      <a:ext uri="{53640926-AAD7-44D8-BBD7-CCE9431645EC}">
                        <a14:shadowObscured xmlns:a14="http://schemas.microsoft.com/office/drawing/2010/main"/>
                      </a:ext>
                    </a:extLst>
                  </pic:spPr>
                </pic:pic>
              </a:graphicData>
            </a:graphic>
          </wp:inline>
        </w:drawing>
      </w:r>
    </w:p>
    <w:p w:rsidR="00723421" w:rsidRDefault="00723421" w:rsidP="00723421">
      <w:pPr>
        <w:jc w:val="center"/>
      </w:pPr>
      <w:r>
        <w:rPr>
          <w:noProof/>
          <w:lang w:val="id-ID" w:eastAsia="id-ID"/>
        </w:rPr>
        <w:drawing>
          <wp:inline distT="0" distB="0" distL="0" distR="0" wp14:anchorId="1F9D6690" wp14:editId="74746406">
            <wp:extent cx="2864450" cy="1632857"/>
            <wp:effectExtent l="0" t="0" r="1270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3421" w:rsidRDefault="000B0670" w:rsidP="00723421">
      <w:pPr>
        <w:jc w:val="center"/>
      </w:pPr>
      <w:r>
        <w:t>Figure</w:t>
      </w:r>
      <w:r w:rsidR="00723421">
        <w:t xml:space="preserve"> 3. AUC of NN GAPO+B Model on 9 Datasets</w:t>
      </w:r>
    </w:p>
    <w:p w:rsidR="00723421" w:rsidRDefault="00723421" w:rsidP="00723421">
      <w:pPr>
        <w:ind w:firstLine="270"/>
      </w:pPr>
    </w:p>
    <w:p w:rsidR="00723421" w:rsidRDefault="00723421" w:rsidP="00723421">
      <w:pPr>
        <w:ind w:firstLine="270"/>
      </w:pPr>
      <w:r>
        <w:t>Table 4 and Figure 4</w:t>
      </w:r>
      <w:r w:rsidRPr="00DE19D4">
        <w:t xml:space="preserve"> show </w:t>
      </w:r>
      <w:r>
        <w:t>AUC comparisons</w:t>
      </w:r>
      <w:r w:rsidRPr="00DE19D4">
        <w:t xml:space="preserve"> of </w:t>
      </w:r>
      <w:r>
        <w:t>NN model tested on 9 NASA MDP</w:t>
      </w:r>
      <w:r w:rsidRPr="00DE19D4">
        <w:t xml:space="preserve"> datasets.</w:t>
      </w:r>
      <w:r>
        <w:t xml:space="preserve"> </w:t>
      </w:r>
      <w:r w:rsidRPr="00D27297">
        <w:t xml:space="preserve">As shown in </w:t>
      </w:r>
      <w:r>
        <w:t>Table 4 and Figure 4</w:t>
      </w:r>
      <w:r w:rsidRPr="00D27297">
        <w:t xml:space="preserve">, </w:t>
      </w:r>
      <w:r>
        <w:t xml:space="preserve">although PC4 dataset have no improvement on accuracy, </w:t>
      </w:r>
      <w:r w:rsidRPr="00D27297">
        <w:t xml:space="preserve">almost all </w:t>
      </w:r>
      <w:r>
        <w:t>dataset</w:t>
      </w:r>
      <w:r w:rsidRPr="00D27297">
        <w:t xml:space="preserve"> </w:t>
      </w:r>
      <w:r>
        <w:t xml:space="preserve">(CM1, KC1, KC3, MC2, MW1, </w:t>
      </w:r>
      <w:r>
        <w:lastRenderedPageBreak/>
        <w:t xml:space="preserve">PC1, PC2, PC3) </w:t>
      </w:r>
      <w:r w:rsidRPr="00D27297">
        <w:t xml:space="preserve">that implemented </w:t>
      </w:r>
      <w:r>
        <w:t>NN GAPO+B method</w:t>
      </w:r>
      <w:r w:rsidRPr="00D27297">
        <w:t xml:space="preserve"> outperform the original method</w:t>
      </w:r>
      <w:r>
        <w:t xml:space="preserve">. </w:t>
      </w:r>
      <w:r w:rsidRPr="00D27297">
        <w:t>It indicate</w:t>
      </w:r>
      <w:r>
        <w:t>s</w:t>
      </w:r>
      <w:r w:rsidRPr="00D27297">
        <w:t xml:space="preserve"> that the </w:t>
      </w:r>
      <w:r>
        <w:t xml:space="preserve">integration of GA </w:t>
      </w:r>
      <w:r w:rsidRPr="00031881">
        <w:t xml:space="preserve">based </w:t>
      </w:r>
      <w:r>
        <w:t xml:space="preserve">NN parameter optimization and bagging technique </w:t>
      </w:r>
      <w:r w:rsidRPr="00D27297">
        <w:t>is effective to improve classification performance</w:t>
      </w:r>
      <w:r>
        <w:t xml:space="preserve"> of NN significantly</w:t>
      </w:r>
      <w:r w:rsidRPr="00D27297">
        <w:t xml:space="preserve">. </w:t>
      </w:r>
    </w:p>
    <w:p w:rsidR="00723421" w:rsidRDefault="00723421" w:rsidP="00723421"/>
    <w:p w:rsidR="00723421" w:rsidRDefault="00723421" w:rsidP="00723421">
      <w:pPr>
        <w:jc w:val="center"/>
      </w:pPr>
      <w:r>
        <w:t>Table 4. AUC Comparisons of NN Model</w:t>
      </w:r>
      <w:r>
        <w:br/>
        <w:t>and NN</w:t>
      </w:r>
      <w:r w:rsidRPr="003D32DA">
        <w:t xml:space="preserve"> GAPO+B</w:t>
      </w:r>
      <w:r>
        <w:t xml:space="preserve"> Model</w:t>
      </w:r>
    </w:p>
    <w:p w:rsidR="00723421" w:rsidRDefault="00723421" w:rsidP="00723421">
      <w:pPr>
        <w:jc w:val="center"/>
      </w:pPr>
      <w:r w:rsidRPr="00FF5921">
        <w:rPr>
          <w:noProof/>
          <w:lang w:val="id-ID" w:eastAsia="id-ID"/>
        </w:rPr>
        <w:drawing>
          <wp:inline distT="0" distB="0" distL="0" distR="0" wp14:anchorId="302E1F7C" wp14:editId="747AA1B3">
            <wp:extent cx="3160395" cy="451411"/>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30085" b="32580"/>
                    <a:stretch/>
                  </pic:blipFill>
                  <pic:spPr bwMode="auto">
                    <a:xfrm>
                      <a:off x="0" y="0"/>
                      <a:ext cx="3384360" cy="483401"/>
                    </a:xfrm>
                    <a:prstGeom prst="rect">
                      <a:avLst/>
                    </a:prstGeom>
                    <a:noFill/>
                    <a:ln>
                      <a:noFill/>
                    </a:ln>
                    <a:extLst>
                      <a:ext uri="{53640926-AAD7-44D8-BBD7-CCE9431645EC}">
                        <a14:shadowObscured xmlns:a14="http://schemas.microsoft.com/office/drawing/2010/main"/>
                      </a:ext>
                    </a:extLst>
                  </pic:spPr>
                </pic:pic>
              </a:graphicData>
            </a:graphic>
          </wp:inline>
        </w:drawing>
      </w:r>
    </w:p>
    <w:p w:rsidR="00723421" w:rsidRDefault="00723421" w:rsidP="00723421"/>
    <w:p w:rsidR="00723421" w:rsidRDefault="00723421" w:rsidP="00723421">
      <w:pPr>
        <w:jc w:val="center"/>
      </w:pPr>
      <w:r>
        <w:rPr>
          <w:noProof/>
          <w:lang w:val="id-ID" w:eastAsia="id-ID"/>
        </w:rPr>
        <w:drawing>
          <wp:inline distT="0" distB="0" distL="0" distR="0" wp14:anchorId="1F9A3F13" wp14:editId="7B7276DE">
            <wp:extent cx="3160590" cy="1858945"/>
            <wp:effectExtent l="0" t="0" r="1905"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3421" w:rsidRDefault="000B0670" w:rsidP="00723421">
      <w:pPr>
        <w:jc w:val="center"/>
      </w:pPr>
      <w:r>
        <w:t>Figure</w:t>
      </w:r>
      <w:r w:rsidR="00723421">
        <w:t xml:space="preserve"> 4. AUC Comparisons of NN Model</w:t>
      </w:r>
      <w:r w:rsidR="00723421">
        <w:br/>
        <w:t>and NN GAPO+B Model</w:t>
      </w:r>
    </w:p>
    <w:p w:rsidR="00723421" w:rsidRDefault="00723421" w:rsidP="00723421"/>
    <w:p w:rsidR="00723421" w:rsidRDefault="00723421" w:rsidP="00723421">
      <w:pPr>
        <w:ind w:firstLine="270"/>
      </w:pPr>
      <w:bookmarkStart w:id="9" w:name="OLE_LINK4"/>
      <w:bookmarkStart w:id="10" w:name="OLE_LINK5"/>
      <w:r w:rsidRPr="004C5B66">
        <w:t>Finally, in order to verify whether a significant difference be</w:t>
      </w:r>
      <w:r>
        <w:t>tween NN and the proposed NN GAPO+B method</w:t>
      </w:r>
      <w:r w:rsidRPr="004C5B66">
        <w:t xml:space="preserve">, the results of both methods are compared. We performed </w:t>
      </w:r>
      <w:r>
        <w:t xml:space="preserve">the statistical </w:t>
      </w:r>
      <w:r w:rsidRPr="004C5B66">
        <w:t>t-Test (</w:t>
      </w:r>
      <w:r w:rsidRPr="004C5B66">
        <w:rPr>
          <w:i/>
        </w:rPr>
        <w:t>Paired Two Sample for Means</w:t>
      </w:r>
      <w:r w:rsidRPr="004C5B66">
        <w:t xml:space="preserve">) for pair of </w:t>
      </w:r>
      <w:r>
        <w:t>NN model and NN GAPO+B model on each data</w:t>
      </w:r>
      <w:r w:rsidRPr="004C5B66">
        <w:t xml:space="preserve">set. </w:t>
      </w:r>
      <w:r w:rsidRPr="00566085">
        <w:t xml:space="preserve">In statistical significance testing the </w:t>
      </w:r>
      <w:r w:rsidRPr="00110A83">
        <w:rPr>
          <w:i/>
        </w:rPr>
        <w:t>P</w:t>
      </w:r>
      <w:r>
        <w:t>-</w:t>
      </w:r>
      <w:r w:rsidRPr="00566085">
        <w:t xml:space="preserve">value is the probability of obtaining a test statistic at least as extreme as the one that was actually observed, assuming that the null hypothesis is true. One often "rejects </w:t>
      </w:r>
      <w:r>
        <w:t xml:space="preserve">the null hypothesis" when the </w:t>
      </w:r>
      <w:r w:rsidRPr="00110A83">
        <w:rPr>
          <w:i/>
        </w:rPr>
        <w:t>P</w:t>
      </w:r>
      <w:r>
        <w:t>-</w:t>
      </w:r>
      <w:r w:rsidRPr="00566085">
        <w:t>value is less than the predete</w:t>
      </w:r>
      <w:r>
        <w:t xml:space="preserve">rmined significance level </w:t>
      </w:r>
      <w:r w:rsidRPr="004C5B66">
        <w:t>(</w:t>
      </w:r>
      <w:r w:rsidRPr="00546019">
        <w:rPr>
          <w:i/>
        </w:rPr>
        <w:t>α</w:t>
      </w:r>
      <w:r w:rsidRPr="004C5B66">
        <w:t>)</w:t>
      </w:r>
      <w:r w:rsidRPr="00566085">
        <w:t>, indicating that the observed result would be highly unlikely under the null hypothesis.</w:t>
      </w:r>
      <w:r>
        <w:t xml:space="preserve"> In this case, w</w:t>
      </w:r>
      <w:r w:rsidRPr="004C5B66">
        <w:t xml:space="preserve">e set </w:t>
      </w:r>
      <w:r>
        <w:t xml:space="preserve">the statistical </w:t>
      </w:r>
      <w:r w:rsidRPr="004C5B66">
        <w:t>significance level (</w:t>
      </w:r>
      <w:r w:rsidRPr="00546019">
        <w:rPr>
          <w:i/>
        </w:rPr>
        <w:t>α</w:t>
      </w:r>
      <w:r w:rsidRPr="004C5B66">
        <w:t>) to be 0.05.</w:t>
      </w:r>
      <w:r w:rsidRPr="00566085">
        <w:t xml:space="preserve"> </w:t>
      </w:r>
      <w:r>
        <w:t xml:space="preserve">It means that </w:t>
      </w:r>
      <w:r w:rsidRPr="00566085">
        <w:t>no statistically significant difference</w:t>
      </w:r>
      <w:r>
        <w:t xml:space="preserve"> if </w:t>
      </w:r>
      <w:r w:rsidRPr="00AB2E32">
        <w:rPr>
          <w:i/>
        </w:rPr>
        <w:t>P</w:t>
      </w:r>
      <w:r>
        <w:t xml:space="preserve">-value </w:t>
      </w:r>
      <w:r w:rsidRPr="00566085">
        <w:t>&gt; 0.05</w:t>
      </w:r>
      <w:r>
        <w:t>.</w:t>
      </w:r>
    </w:p>
    <w:p w:rsidR="00723421" w:rsidRDefault="00723421" w:rsidP="00723421">
      <w:pPr>
        <w:ind w:firstLine="284"/>
      </w:pPr>
      <w:r>
        <w:t>The result is shown in Table 5</w:t>
      </w:r>
      <w:r w:rsidRPr="004C5B66">
        <w:t xml:space="preserve">. </w:t>
      </w:r>
      <w:r w:rsidRPr="005F7B5B">
        <w:rPr>
          <w:i/>
        </w:rPr>
        <w:t>P</w:t>
      </w:r>
      <w:r>
        <w:t xml:space="preserve">-value is 0.0279 </w:t>
      </w:r>
      <w:r w:rsidRPr="005F7B5B">
        <w:t>(</w:t>
      </w:r>
      <w:r w:rsidRPr="005F7B5B">
        <w:rPr>
          <w:i/>
        </w:rPr>
        <w:t>P</w:t>
      </w:r>
      <w:r w:rsidRPr="005F7B5B">
        <w:t xml:space="preserve"> &lt; 0.05)</w:t>
      </w:r>
      <w:r>
        <w:t xml:space="preserve">, it means that </w:t>
      </w:r>
      <w:r w:rsidRPr="00BC55F6">
        <w:t xml:space="preserve">there is a statistically significant difference between </w:t>
      </w:r>
      <w:r>
        <w:t>NN model and NN GAPO+B model.</w:t>
      </w:r>
      <w:r w:rsidRPr="00BC55F6">
        <w:t xml:space="preserve"> </w:t>
      </w:r>
      <w:r>
        <w:t xml:space="preserve">We can conclude that the </w:t>
      </w:r>
      <w:r w:rsidRPr="00593BD0">
        <w:t xml:space="preserve">integration of </w:t>
      </w:r>
      <w:r>
        <w:t xml:space="preserve">bagging technique and </w:t>
      </w:r>
      <w:r w:rsidRPr="00593BD0">
        <w:t>GA based NN parameter optimiz</w:t>
      </w:r>
      <w:r>
        <w:t xml:space="preserve">ation </w:t>
      </w:r>
      <w:r w:rsidRPr="00593BD0">
        <w:t>achieve</w:t>
      </w:r>
      <w:r>
        <w:t>d</w:t>
      </w:r>
      <w:r w:rsidRPr="00593BD0">
        <w:t xml:space="preserve"> better performance of software defect prediction</w:t>
      </w:r>
      <w:r>
        <w:t>.</w:t>
      </w:r>
    </w:p>
    <w:p w:rsidR="00723421" w:rsidRDefault="00723421" w:rsidP="00723421">
      <w:pPr>
        <w:ind w:firstLine="270"/>
      </w:pPr>
      <w:r w:rsidRPr="004C5B66">
        <w:t xml:space="preserve"> </w:t>
      </w:r>
    </w:p>
    <w:bookmarkEnd w:id="9"/>
    <w:bookmarkEnd w:id="10"/>
    <w:p w:rsidR="00723421" w:rsidRDefault="00723421" w:rsidP="00723421">
      <w:pPr>
        <w:jc w:val="center"/>
      </w:pPr>
      <w:r>
        <w:t>Table 5</w:t>
      </w:r>
      <w:r w:rsidRPr="004C5B66">
        <w:t xml:space="preserve">. Paired Two-tailed t-Test of </w:t>
      </w:r>
      <w:r>
        <w:t>NN Model</w:t>
      </w:r>
      <w:r>
        <w:br/>
        <w:t>and NN</w:t>
      </w:r>
      <w:r w:rsidRPr="004C5B66">
        <w:t xml:space="preserve"> </w:t>
      </w:r>
      <w:r>
        <w:t>GAPO+B Model</w:t>
      </w:r>
    </w:p>
    <w:p w:rsidR="00723421" w:rsidRDefault="00723421" w:rsidP="00723421">
      <w:pPr>
        <w:jc w:val="center"/>
      </w:pPr>
      <w:r w:rsidRPr="006E12DB">
        <w:rPr>
          <w:noProof/>
          <w:lang w:val="id-ID" w:eastAsia="id-ID"/>
        </w:rPr>
        <w:drawing>
          <wp:inline distT="0" distB="0" distL="0" distR="0" wp14:anchorId="714720FA" wp14:editId="50C8FA40">
            <wp:extent cx="2803690" cy="13720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4135" cy="1386918"/>
                    </a:xfrm>
                    <a:prstGeom prst="rect">
                      <a:avLst/>
                    </a:prstGeom>
                    <a:noFill/>
                    <a:ln>
                      <a:noFill/>
                    </a:ln>
                  </pic:spPr>
                </pic:pic>
              </a:graphicData>
            </a:graphic>
          </wp:inline>
        </w:drawing>
      </w:r>
    </w:p>
    <w:p w:rsidR="0043590A" w:rsidRDefault="0043590A" w:rsidP="00117E6B"/>
    <w:p w:rsidR="0043590A" w:rsidRDefault="005D0467" w:rsidP="00A34771">
      <w:pPr>
        <w:pStyle w:val="Heading1"/>
      </w:pPr>
      <w:r>
        <w:t>CONCLUSION</w:t>
      </w:r>
    </w:p>
    <w:p w:rsidR="0043590A" w:rsidRDefault="00CA6D93" w:rsidP="00CA6D93">
      <w:pPr>
        <w:ind w:firstLine="284"/>
      </w:pPr>
      <w:r w:rsidRPr="00CA6D93">
        <w:t xml:space="preserve">A combination of genetic algorithm and bagging technique is proposed for improving the performance of the software </w:t>
      </w:r>
      <w:r w:rsidRPr="00CA6D93">
        <w:lastRenderedPageBreak/>
        <w:t>defect prediction. Genetic algorithm is applied to deal with the parameter optimization of neural network. Bagging technique is employed to deal with the class imbalance problem. The proposed method is applied to 9 NASA MDP datasets with context of software defect prediction. Experimental results show us that the proposed method achieved higher classification accuracy. Therefore, we can conclude that proposed method makes an improvement in neural network prediction performance.</w:t>
      </w:r>
    </w:p>
    <w:p w:rsidR="0045010B" w:rsidRDefault="0045010B" w:rsidP="0045010B"/>
    <w:p w:rsidR="001273D9" w:rsidRDefault="001273D9" w:rsidP="00117E6B"/>
    <w:p w:rsidR="0043590A" w:rsidRDefault="005D0467" w:rsidP="00117E6B">
      <w:r>
        <w:t>REFERENCES</w:t>
      </w:r>
    </w:p>
    <w:p w:rsidR="0045010B" w:rsidRPr="0045010B" w:rsidRDefault="00B67886" w:rsidP="0045010B">
      <w:pPr>
        <w:pStyle w:val="NormalWeb"/>
        <w:ind w:left="480" w:hanging="480"/>
        <w:contextualSpacing/>
        <w:jc w:val="both"/>
        <w:divId w:val="1964573572"/>
        <w:rPr>
          <w:noProof/>
          <w:sz w:val="18"/>
        </w:rPr>
      </w:pPr>
      <w:r w:rsidRPr="005D0467">
        <w:rPr>
          <w:sz w:val="18"/>
          <w:szCs w:val="18"/>
        </w:rPr>
        <w:fldChar w:fldCharType="begin" w:fldLock="1"/>
      </w:r>
      <w:r w:rsidRPr="005D0467">
        <w:rPr>
          <w:sz w:val="18"/>
          <w:szCs w:val="18"/>
        </w:rPr>
        <w:instrText xml:space="preserve">ADDIN Mendeley Bibliography CSL_BIBLIOGRAPHY </w:instrText>
      </w:r>
      <w:r w:rsidRPr="005D0467">
        <w:rPr>
          <w:sz w:val="18"/>
          <w:szCs w:val="18"/>
        </w:rPr>
        <w:fldChar w:fldCharType="separate"/>
      </w:r>
      <w:r w:rsidR="0045010B" w:rsidRPr="0045010B">
        <w:rPr>
          <w:noProof/>
          <w:sz w:val="18"/>
        </w:rPr>
        <w:t xml:space="preserve">Breiman, L. (1996). Bagging predictors. </w:t>
      </w:r>
      <w:r w:rsidR="0045010B" w:rsidRPr="0045010B">
        <w:rPr>
          <w:i/>
          <w:iCs/>
          <w:noProof/>
          <w:sz w:val="18"/>
        </w:rPr>
        <w:t>Machine Learning</w:t>
      </w:r>
      <w:r w:rsidR="0045010B" w:rsidRPr="0045010B">
        <w:rPr>
          <w:noProof/>
          <w:sz w:val="18"/>
        </w:rPr>
        <w:t xml:space="preserve">, </w:t>
      </w:r>
      <w:r w:rsidR="0045010B" w:rsidRPr="0045010B">
        <w:rPr>
          <w:i/>
          <w:iCs/>
          <w:noProof/>
          <w:sz w:val="18"/>
        </w:rPr>
        <w:t>24</w:t>
      </w:r>
      <w:r w:rsidR="0045010B" w:rsidRPr="0045010B">
        <w:rPr>
          <w:noProof/>
          <w:sz w:val="18"/>
        </w:rPr>
        <w:t>(2), 123–140.</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Catal, C. (2011). Software fault prediction: A literature review and current trends. </w:t>
      </w:r>
      <w:r w:rsidRPr="0045010B">
        <w:rPr>
          <w:i/>
          <w:iCs/>
          <w:noProof/>
          <w:sz w:val="18"/>
        </w:rPr>
        <w:t>Expert Systems with Applications</w:t>
      </w:r>
      <w:r w:rsidRPr="0045010B">
        <w:rPr>
          <w:noProof/>
          <w:sz w:val="18"/>
        </w:rPr>
        <w:t xml:space="preserve">, </w:t>
      </w:r>
      <w:r w:rsidRPr="0045010B">
        <w:rPr>
          <w:i/>
          <w:iCs/>
          <w:noProof/>
          <w:sz w:val="18"/>
        </w:rPr>
        <w:t>38</w:t>
      </w:r>
      <w:r w:rsidRPr="0045010B">
        <w:rPr>
          <w:noProof/>
          <w:sz w:val="18"/>
        </w:rPr>
        <w:t>(4), 4626–4636.</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Denaro, G. (2000). Estimating software fault-proneness for tuning testing activities. In </w:t>
      </w:r>
      <w:r w:rsidRPr="0045010B">
        <w:rPr>
          <w:i/>
          <w:iCs/>
          <w:noProof/>
          <w:sz w:val="18"/>
        </w:rPr>
        <w:t>Proceedings of the 22nd International Conference on Software engineering - ICSE ’00</w:t>
      </w:r>
      <w:r w:rsidRPr="0045010B">
        <w:rPr>
          <w:noProof/>
          <w:sz w:val="18"/>
        </w:rPr>
        <w:t xml:space="preserve"> (pp. 704–706). New York, New York, USA: ACM Press.</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Gray, D., Bowes, D., Davey, N., &amp; Christianson, B. (2011). The misuse of the NASA Metrics Data Program data sets for automated software defect prediction. </w:t>
      </w:r>
      <w:r w:rsidRPr="0045010B">
        <w:rPr>
          <w:i/>
          <w:iCs/>
          <w:noProof/>
          <w:sz w:val="18"/>
        </w:rPr>
        <w:t>15th Annual Conference on Evaluation &amp; Assessment in Software Engineering (EASE 2011)</w:t>
      </w:r>
      <w:r w:rsidRPr="0045010B">
        <w:rPr>
          <w:noProof/>
          <w:sz w:val="18"/>
        </w:rPr>
        <w:t>, 96–103.</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Gray, D., Bowes, D., Davey, N., Sun, Y., &amp; Christianson, B. (2012). Reflections on the NASA MDP data sets. </w:t>
      </w:r>
      <w:r w:rsidRPr="0045010B">
        <w:rPr>
          <w:i/>
          <w:iCs/>
          <w:noProof/>
          <w:sz w:val="18"/>
        </w:rPr>
        <w:t>IET Software</w:t>
      </w:r>
      <w:r w:rsidRPr="0045010B">
        <w:rPr>
          <w:noProof/>
          <w:sz w:val="18"/>
        </w:rPr>
        <w:t xml:space="preserve">, </w:t>
      </w:r>
      <w:r w:rsidRPr="0045010B">
        <w:rPr>
          <w:i/>
          <w:iCs/>
          <w:noProof/>
          <w:sz w:val="18"/>
        </w:rPr>
        <w:t>6</w:t>
      </w:r>
      <w:r w:rsidRPr="0045010B">
        <w:rPr>
          <w:noProof/>
          <w:sz w:val="18"/>
        </w:rPr>
        <w:t>(6), 549.</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Hall, T., Beecham, S., Bowes, D., Gray, D., &amp; Counsell, S. (2012). A Systematic Literature Review on Fault Prediction Performance in Software Engineering. </w:t>
      </w:r>
      <w:r w:rsidRPr="0045010B">
        <w:rPr>
          <w:i/>
          <w:iCs/>
          <w:noProof/>
          <w:sz w:val="18"/>
        </w:rPr>
        <w:t>IEEE Transactions on Software Engineering</w:t>
      </w:r>
      <w:r w:rsidRPr="0045010B">
        <w:rPr>
          <w:noProof/>
          <w:sz w:val="18"/>
        </w:rPr>
        <w:t xml:space="preserve">, </w:t>
      </w:r>
      <w:r w:rsidRPr="0045010B">
        <w:rPr>
          <w:i/>
          <w:iCs/>
          <w:noProof/>
          <w:sz w:val="18"/>
        </w:rPr>
        <w:t>38</w:t>
      </w:r>
      <w:r w:rsidRPr="0045010B">
        <w:rPr>
          <w:noProof/>
          <w:sz w:val="18"/>
        </w:rPr>
        <w:t>(6), 1276–1304.</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Jones, C., &amp; Bonsignour, O. (2012). </w:t>
      </w:r>
      <w:r w:rsidRPr="0045010B">
        <w:rPr>
          <w:i/>
          <w:iCs/>
          <w:noProof/>
          <w:sz w:val="18"/>
        </w:rPr>
        <w:t>The Economics of Software Quality</w:t>
      </w:r>
      <w:r w:rsidRPr="0045010B">
        <w:rPr>
          <w:noProof/>
          <w:sz w:val="18"/>
        </w:rPr>
        <w:t>. Pearson Education, Inc.</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Khoshgoftaar, T. M., Gao, K., &amp; Seliya, N. (2010). Attribute Selection and Imbalanced Data: Problems in Software Defect Prediction. </w:t>
      </w:r>
      <w:r w:rsidRPr="0045010B">
        <w:rPr>
          <w:i/>
          <w:iCs/>
          <w:noProof/>
          <w:sz w:val="18"/>
        </w:rPr>
        <w:t>2010 22nd IEEE International Conference on Tools with Artificial Intelligence</w:t>
      </w:r>
      <w:r w:rsidRPr="0045010B">
        <w:rPr>
          <w:noProof/>
          <w:sz w:val="18"/>
        </w:rPr>
        <w:t>, 137–144.</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Khoshgoftaar, T. M., Seliya, N., &amp; Gao, K. (2005). Assessment of a New Three-Group Software Quality Classification Technique: An Empirical Case Study. </w:t>
      </w:r>
      <w:r w:rsidRPr="0045010B">
        <w:rPr>
          <w:i/>
          <w:iCs/>
          <w:noProof/>
          <w:sz w:val="18"/>
        </w:rPr>
        <w:t>Empirical Software Engineering</w:t>
      </w:r>
      <w:r w:rsidRPr="0045010B">
        <w:rPr>
          <w:noProof/>
          <w:sz w:val="18"/>
        </w:rPr>
        <w:t xml:space="preserve">, </w:t>
      </w:r>
      <w:r w:rsidRPr="0045010B">
        <w:rPr>
          <w:i/>
          <w:iCs/>
          <w:noProof/>
          <w:sz w:val="18"/>
        </w:rPr>
        <w:t>10</w:t>
      </w:r>
      <w:r w:rsidRPr="0045010B">
        <w:rPr>
          <w:noProof/>
          <w:sz w:val="18"/>
        </w:rPr>
        <w:t>(2), 183–218.</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Khoshgoftaar, T. M., Van Hulse, J., &amp; Napolitano, A. (2011). Comparing Boosting and Bagging Techniques With Noisy and Imbalanced Data. </w:t>
      </w:r>
      <w:r w:rsidRPr="0045010B">
        <w:rPr>
          <w:i/>
          <w:iCs/>
          <w:noProof/>
          <w:sz w:val="18"/>
        </w:rPr>
        <w:t>IEEE Transactions on Systems, Man, and Cybernetics - Part A: Systems and Humans</w:t>
      </w:r>
      <w:r w:rsidRPr="0045010B">
        <w:rPr>
          <w:noProof/>
          <w:sz w:val="18"/>
        </w:rPr>
        <w:t xml:space="preserve">, </w:t>
      </w:r>
      <w:r w:rsidRPr="0045010B">
        <w:rPr>
          <w:i/>
          <w:iCs/>
          <w:noProof/>
          <w:sz w:val="18"/>
        </w:rPr>
        <w:t>41</w:t>
      </w:r>
      <w:r w:rsidRPr="0045010B">
        <w:rPr>
          <w:noProof/>
          <w:sz w:val="18"/>
        </w:rPr>
        <w:t>(3), 552–568.</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Ko, Y.-D., Moon, P., Kim, C. E., Ham, M.-H., Myoung, J.-M., &amp; Yun, I. (2009). Modeling and optimization of the growth rate for ZnO thin films using neural networks and genetic algorithms. </w:t>
      </w:r>
      <w:r w:rsidRPr="0045010B">
        <w:rPr>
          <w:i/>
          <w:iCs/>
          <w:noProof/>
          <w:sz w:val="18"/>
        </w:rPr>
        <w:t>Expert Systems with Applications</w:t>
      </w:r>
      <w:r w:rsidRPr="0045010B">
        <w:rPr>
          <w:noProof/>
          <w:sz w:val="18"/>
        </w:rPr>
        <w:t xml:space="preserve">, </w:t>
      </w:r>
      <w:r w:rsidRPr="0045010B">
        <w:rPr>
          <w:i/>
          <w:iCs/>
          <w:noProof/>
          <w:sz w:val="18"/>
        </w:rPr>
        <w:t>36</w:t>
      </w:r>
      <w:r w:rsidRPr="0045010B">
        <w:rPr>
          <w:noProof/>
          <w:sz w:val="18"/>
        </w:rPr>
        <w:t>(2), 4061–4066.</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Lee, J., &amp; Kang, S. (2007). GA based meta-modeling of BPN architecture for constrained approximate optimization. </w:t>
      </w:r>
      <w:r w:rsidRPr="0045010B">
        <w:rPr>
          <w:i/>
          <w:iCs/>
          <w:noProof/>
          <w:sz w:val="18"/>
        </w:rPr>
        <w:t>International Journal of Solids and Structures</w:t>
      </w:r>
      <w:r w:rsidRPr="0045010B">
        <w:rPr>
          <w:noProof/>
          <w:sz w:val="18"/>
        </w:rPr>
        <w:t xml:space="preserve">, </w:t>
      </w:r>
      <w:r w:rsidRPr="0045010B">
        <w:rPr>
          <w:i/>
          <w:iCs/>
          <w:noProof/>
          <w:sz w:val="18"/>
        </w:rPr>
        <w:t>44</w:t>
      </w:r>
      <w:r w:rsidRPr="0045010B">
        <w:rPr>
          <w:noProof/>
          <w:sz w:val="18"/>
        </w:rPr>
        <w:t>(18-19), 5980–5993.</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Lessmann, S., Baesens, B., Mues, C., &amp; Pietsch, S. (2008). Benchmarking Classification Models for Software Defect Prediction: A Proposed Framework and Novel Findings. </w:t>
      </w:r>
      <w:r w:rsidRPr="0045010B">
        <w:rPr>
          <w:i/>
          <w:iCs/>
          <w:noProof/>
          <w:sz w:val="18"/>
        </w:rPr>
        <w:t>IEEE Transactions on Software Engineering</w:t>
      </w:r>
      <w:r w:rsidRPr="0045010B">
        <w:rPr>
          <w:noProof/>
          <w:sz w:val="18"/>
        </w:rPr>
        <w:t xml:space="preserve">, </w:t>
      </w:r>
      <w:r w:rsidRPr="0045010B">
        <w:rPr>
          <w:i/>
          <w:iCs/>
          <w:noProof/>
          <w:sz w:val="18"/>
        </w:rPr>
        <w:t>34</w:t>
      </w:r>
      <w:r w:rsidRPr="0045010B">
        <w:rPr>
          <w:noProof/>
          <w:sz w:val="18"/>
        </w:rPr>
        <w:t>(4), 485–496.</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Lin, S.-W., Chen, S.-C., Wu, W.-J., &amp; Chen, C.-H. (2009). Parameter determination and feature selection for back-propagation network by particle swarm optimization. </w:t>
      </w:r>
      <w:r w:rsidRPr="0045010B">
        <w:rPr>
          <w:i/>
          <w:iCs/>
          <w:noProof/>
          <w:sz w:val="18"/>
        </w:rPr>
        <w:t>Knowledge and Information Systems</w:t>
      </w:r>
      <w:r w:rsidRPr="0045010B">
        <w:rPr>
          <w:noProof/>
          <w:sz w:val="18"/>
        </w:rPr>
        <w:t xml:space="preserve">, </w:t>
      </w:r>
      <w:r w:rsidRPr="0045010B">
        <w:rPr>
          <w:i/>
          <w:iCs/>
          <w:noProof/>
          <w:sz w:val="18"/>
        </w:rPr>
        <w:t>21</w:t>
      </w:r>
      <w:r w:rsidRPr="0045010B">
        <w:rPr>
          <w:noProof/>
          <w:sz w:val="18"/>
        </w:rPr>
        <w:t>(2), 249–266.</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Menzies, T., Greenwald, J., &amp; Frank, A. (2007). Data Mining Static Code Attributes to Learn Defect Predictors. </w:t>
      </w:r>
      <w:r w:rsidRPr="0045010B">
        <w:rPr>
          <w:i/>
          <w:iCs/>
          <w:noProof/>
          <w:sz w:val="18"/>
        </w:rPr>
        <w:t>IEEE Transactions on Software Engineering</w:t>
      </w:r>
      <w:r w:rsidRPr="0045010B">
        <w:rPr>
          <w:noProof/>
          <w:sz w:val="18"/>
        </w:rPr>
        <w:t xml:space="preserve">, </w:t>
      </w:r>
      <w:r w:rsidRPr="0045010B">
        <w:rPr>
          <w:i/>
          <w:iCs/>
          <w:noProof/>
          <w:sz w:val="18"/>
        </w:rPr>
        <w:t>33</w:t>
      </w:r>
      <w:r w:rsidRPr="0045010B">
        <w:rPr>
          <w:noProof/>
          <w:sz w:val="18"/>
        </w:rPr>
        <w:t>(1), 2–13.</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Menzies, T., Milton, Z., Turhan, B., Cukic, B., Jiang, Y., &amp; Bener, A. (2010). Defect prediction from static code features: current results, limitations, new approaches. </w:t>
      </w:r>
      <w:r w:rsidRPr="0045010B">
        <w:rPr>
          <w:i/>
          <w:iCs/>
          <w:noProof/>
          <w:sz w:val="18"/>
        </w:rPr>
        <w:t>Automated Software Engineering</w:t>
      </w:r>
      <w:r w:rsidRPr="0045010B">
        <w:rPr>
          <w:noProof/>
          <w:sz w:val="18"/>
        </w:rPr>
        <w:t xml:space="preserve">, </w:t>
      </w:r>
      <w:r w:rsidRPr="0045010B">
        <w:rPr>
          <w:i/>
          <w:iCs/>
          <w:noProof/>
          <w:sz w:val="18"/>
        </w:rPr>
        <w:t>17</w:t>
      </w:r>
      <w:r w:rsidRPr="0045010B">
        <w:rPr>
          <w:noProof/>
          <w:sz w:val="18"/>
        </w:rPr>
        <w:t>(4), 375–407.</w:t>
      </w:r>
    </w:p>
    <w:p w:rsidR="0045010B" w:rsidRPr="0045010B" w:rsidRDefault="0045010B" w:rsidP="0045010B">
      <w:pPr>
        <w:pStyle w:val="NormalWeb"/>
        <w:ind w:left="480" w:hanging="480"/>
        <w:contextualSpacing/>
        <w:jc w:val="both"/>
        <w:divId w:val="1964573572"/>
        <w:rPr>
          <w:noProof/>
          <w:sz w:val="18"/>
        </w:rPr>
      </w:pPr>
      <w:r w:rsidRPr="0045010B">
        <w:rPr>
          <w:noProof/>
          <w:sz w:val="18"/>
        </w:rPr>
        <w:lastRenderedPageBreak/>
        <w:t xml:space="preserve">Seiffert, C., Khoshgoftaar, T. M., &amp; Van Hulse, J. (2009). Improving Software-Quality Predictions With Data Sampling and Boosting. </w:t>
      </w:r>
      <w:r w:rsidRPr="0045010B">
        <w:rPr>
          <w:i/>
          <w:iCs/>
          <w:noProof/>
          <w:sz w:val="18"/>
        </w:rPr>
        <w:t>IEEE Transactions on Systems, Man, and Cybernetics - Part A: Systems and Humans</w:t>
      </w:r>
      <w:r w:rsidRPr="0045010B">
        <w:rPr>
          <w:noProof/>
          <w:sz w:val="18"/>
        </w:rPr>
        <w:t xml:space="preserve">, </w:t>
      </w:r>
      <w:r w:rsidRPr="0045010B">
        <w:rPr>
          <w:i/>
          <w:iCs/>
          <w:noProof/>
          <w:sz w:val="18"/>
        </w:rPr>
        <w:t>39</w:t>
      </w:r>
      <w:r w:rsidRPr="0045010B">
        <w:rPr>
          <w:noProof/>
          <w:sz w:val="18"/>
        </w:rPr>
        <w:t>(6), 1283–1294.</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Shull, F., Basili, V., Boehm, B., Brown, A. W., Costa, P., Lindvall, M., … Zelkowitz, M. (2002). What we have learned about fighting defects. In </w:t>
      </w:r>
      <w:r w:rsidRPr="0045010B">
        <w:rPr>
          <w:i/>
          <w:iCs/>
          <w:noProof/>
          <w:sz w:val="18"/>
        </w:rPr>
        <w:t>Proceedings Eighth IEEE Symposium on Software Metrics 2002</w:t>
      </w:r>
      <w:r w:rsidRPr="0045010B">
        <w:rPr>
          <w:noProof/>
          <w:sz w:val="18"/>
        </w:rPr>
        <w:t xml:space="preserve"> (pp. 249–258). IEEE.</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Tony Hou, T.-H., Su, C.-H., &amp; Chang, H.-Z. (2008). Using neural networks and immune algorithms to find the optimal parameters for an IC wire bonding process. </w:t>
      </w:r>
      <w:r w:rsidRPr="0045010B">
        <w:rPr>
          <w:i/>
          <w:iCs/>
          <w:noProof/>
          <w:sz w:val="18"/>
        </w:rPr>
        <w:t>Expert Systems with Applications</w:t>
      </w:r>
      <w:r w:rsidRPr="0045010B">
        <w:rPr>
          <w:noProof/>
          <w:sz w:val="18"/>
        </w:rPr>
        <w:t xml:space="preserve">, </w:t>
      </w:r>
      <w:r w:rsidRPr="0045010B">
        <w:rPr>
          <w:i/>
          <w:iCs/>
          <w:noProof/>
          <w:sz w:val="18"/>
        </w:rPr>
        <w:t>34</w:t>
      </w:r>
      <w:r w:rsidRPr="0045010B">
        <w:rPr>
          <w:noProof/>
          <w:sz w:val="18"/>
        </w:rPr>
        <w:t>(1), 427–436.</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Wahono, R. S., &amp; Herman, N. S. (2014). Genetic Feature Selection for Software Defect Prediction. </w:t>
      </w:r>
      <w:r w:rsidRPr="0045010B">
        <w:rPr>
          <w:i/>
          <w:iCs/>
          <w:noProof/>
          <w:sz w:val="18"/>
        </w:rPr>
        <w:t>Advanced Science Letters</w:t>
      </w:r>
      <w:r w:rsidRPr="0045010B">
        <w:rPr>
          <w:noProof/>
          <w:sz w:val="18"/>
        </w:rPr>
        <w:t xml:space="preserve">, </w:t>
      </w:r>
      <w:r w:rsidRPr="0045010B">
        <w:rPr>
          <w:i/>
          <w:iCs/>
          <w:noProof/>
          <w:sz w:val="18"/>
        </w:rPr>
        <w:t>20</w:t>
      </w:r>
      <w:r w:rsidRPr="0045010B">
        <w:rPr>
          <w:noProof/>
          <w:sz w:val="18"/>
        </w:rPr>
        <w:t>(1), 239–244.</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Wahono, R. S., &amp; Suryana, N. (2013). Combining Particle Swarm Optimization based Feature Selection and Bagging Technique for Software Defect Prediction. </w:t>
      </w:r>
      <w:r w:rsidRPr="0045010B">
        <w:rPr>
          <w:i/>
          <w:iCs/>
          <w:noProof/>
          <w:sz w:val="18"/>
        </w:rPr>
        <w:t>International Journal of Software Engineering and Its Applications</w:t>
      </w:r>
      <w:r w:rsidRPr="0045010B">
        <w:rPr>
          <w:noProof/>
          <w:sz w:val="18"/>
        </w:rPr>
        <w:t xml:space="preserve">, </w:t>
      </w:r>
      <w:r w:rsidRPr="0045010B">
        <w:rPr>
          <w:i/>
          <w:iCs/>
          <w:noProof/>
          <w:sz w:val="18"/>
        </w:rPr>
        <w:t>7</w:t>
      </w:r>
      <w:r w:rsidRPr="0045010B">
        <w:rPr>
          <w:noProof/>
          <w:sz w:val="18"/>
        </w:rPr>
        <w:t>(5), 153–166.</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Wang, S., &amp; Yao, X. (2013). Using Class Imbalance Learning for Software Defect Prediction. </w:t>
      </w:r>
      <w:r w:rsidRPr="0045010B">
        <w:rPr>
          <w:i/>
          <w:iCs/>
          <w:noProof/>
          <w:sz w:val="18"/>
        </w:rPr>
        <w:t>IEEE Transactions on Reliability</w:t>
      </w:r>
      <w:r w:rsidRPr="0045010B">
        <w:rPr>
          <w:noProof/>
          <w:sz w:val="18"/>
        </w:rPr>
        <w:t xml:space="preserve">, </w:t>
      </w:r>
      <w:r w:rsidRPr="0045010B">
        <w:rPr>
          <w:i/>
          <w:iCs/>
          <w:noProof/>
          <w:sz w:val="18"/>
        </w:rPr>
        <w:t>62</w:t>
      </w:r>
      <w:r w:rsidRPr="0045010B">
        <w:rPr>
          <w:noProof/>
          <w:sz w:val="18"/>
        </w:rPr>
        <w:t>(2), 434–443.</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Wang, T.-Y., &amp; Huang, C.-Y. (2007). Applying optimized BPN to a chaotic time series problem. </w:t>
      </w:r>
      <w:r w:rsidRPr="0045010B">
        <w:rPr>
          <w:i/>
          <w:iCs/>
          <w:noProof/>
          <w:sz w:val="18"/>
        </w:rPr>
        <w:t>Expert Systems with Applications</w:t>
      </w:r>
      <w:r w:rsidRPr="0045010B">
        <w:rPr>
          <w:noProof/>
          <w:sz w:val="18"/>
        </w:rPr>
        <w:t xml:space="preserve">, </w:t>
      </w:r>
      <w:r w:rsidRPr="0045010B">
        <w:rPr>
          <w:i/>
          <w:iCs/>
          <w:noProof/>
          <w:sz w:val="18"/>
        </w:rPr>
        <w:t>32</w:t>
      </w:r>
      <w:r w:rsidRPr="0045010B">
        <w:rPr>
          <w:noProof/>
          <w:sz w:val="18"/>
        </w:rPr>
        <w:t>(1), 193–200.</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Witten, I. H., Frank, E., &amp; Hall, M. A. (2011). </w:t>
      </w:r>
      <w:r w:rsidRPr="0045010B">
        <w:rPr>
          <w:i/>
          <w:iCs/>
          <w:noProof/>
          <w:sz w:val="18"/>
        </w:rPr>
        <w:t>Data Mining Third Edition</w:t>
      </w:r>
      <w:r w:rsidRPr="0045010B">
        <w:rPr>
          <w:noProof/>
          <w:sz w:val="18"/>
        </w:rPr>
        <w:t>. Elsevier Inc.</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Yusta, S. C. (2009). Different metaheuristic strategies to solve the feature selection problem. </w:t>
      </w:r>
      <w:r w:rsidRPr="0045010B">
        <w:rPr>
          <w:i/>
          <w:iCs/>
          <w:noProof/>
          <w:sz w:val="18"/>
        </w:rPr>
        <w:t>Pattern Recognition Letters</w:t>
      </w:r>
      <w:r w:rsidRPr="0045010B">
        <w:rPr>
          <w:noProof/>
          <w:sz w:val="18"/>
        </w:rPr>
        <w:t xml:space="preserve">, </w:t>
      </w:r>
      <w:r w:rsidRPr="0045010B">
        <w:rPr>
          <w:i/>
          <w:iCs/>
          <w:noProof/>
          <w:sz w:val="18"/>
        </w:rPr>
        <w:t>30</w:t>
      </w:r>
      <w:r w:rsidRPr="0045010B">
        <w:rPr>
          <w:noProof/>
          <w:sz w:val="18"/>
        </w:rPr>
        <w:t>(5), 525–534.</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Zheng, J. (2010). Cost-sensitive boosting neural networks for software defect prediction. </w:t>
      </w:r>
      <w:r w:rsidRPr="0045010B">
        <w:rPr>
          <w:i/>
          <w:iCs/>
          <w:noProof/>
          <w:sz w:val="18"/>
        </w:rPr>
        <w:t>Expert Systems with Applications</w:t>
      </w:r>
      <w:r w:rsidRPr="0045010B">
        <w:rPr>
          <w:noProof/>
          <w:sz w:val="18"/>
        </w:rPr>
        <w:t xml:space="preserve">, </w:t>
      </w:r>
      <w:r w:rsidRPr="0045010B">
        <w:rPr>
          <w:i/>
          <w:iCs/>
          <w:noProof/>
          <w:sz w:val="18"/>
        </w:rPr>
        <w:t>37</w:t>
      </w:r>
      <w:r w:rsidRPr="0045010B">
        <w:rPr>
          <w:noProof/>
          <w:sz w:val="18"/>
        </w:rPr>
        <w:t>(6), 4537–4543.</w:t>
      </w:r>
    </w:p>
    <w:p w:rsidR="00D16DA3" w:rsidRDefault="00B67886" w:rsidP="0045010B">
      <w:pPr>
        <w:contextualSpacing/>
        <w:rPr>
          <w:sz w:val="18"/>
          <w:szCs w:val="18"/>
        </w:rPr>
      </w:pPr>
      <w:r w:rsidRPr="005D0467">
        <w:rPr>
          <w:sz w:val="18"/>
          <w:szCs w:val="18"/>
        </w:rPr>
        <w:fldChar w:fldCharType="end"/>
      </w: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6D106D" w:rsidRDefault="006D106D" w:rsidP="0045010B">
      <w:pPr>
        <w:contextualSpacing/>
        <w:rPr>
          <w:sz w:val="18"/>
          <w:szCs w:val="18"/>
        </w:rPr>
      </w:pPr>
    </w:p>
    <w:p w:rsidR="0043590A" w:rsidRDefault="005D0467" w:rsidP="001273D9">
      <w:pPr>
        <w:contextualSpacing/>
        <w:rPr>
          <w:sz w:val="18"/>
          <w:szCs w:val="18"/>
        </w:rPr>
      </w:pPr>
      <w:r w:rsidRPr="006D106D">
        <w:rPr>
          <w:szCs w:val="18"/>
        </w:rPr>
        <w:lastRenderedPageBreak/>
        <w:t>BIOGRAPHY OF AUTHORS</w:t>
      </w:r>
    </w:p>
    <w:p w:rsidR="00156E27" w:rsidRDefault="00156E27" w:rsidP="001273D9">
      <w:pPr>
        <w:contextualSpacing/>
        <w:rPr>
          <w:sz w:val="18"/>
          <w:szCs w:val="18"/>
        </w:rPr>
      </w:pPr>
    </w:p>
    <w:p w:rsidR="005D0467" w:rsidRDefault="005D0467" w:rsidP="001273D9">
      <w:pPr>
        <w:pStyle w:val="Biography"/>
        <w:snapToGrid w:val="0"/>
        <w:ind w:firstLine="0"/>
        <w:contextualSpacing/>
      </w:pPr>
      <w:r w:rsidRPr="00B71ED7">
        <w:rPr>
          <w:b/>
          <w:noProof/>
          <w:lang w:val="id-ID" w:eastAsia="id-ID"/>
        </w:rPr>
        <w:drawing>
          <wp:anchor distT="0" distB="0" distL="114300" distR="114300" simplePos="0" relativeHeight="251659264" behindDoc="0" locked="0" layoutInCell="1" allowOverlap="1" wp14:anchorId="329F6BBE" wp14:editId="28F523A1">
            <wp:simplePos x="0" y="0"/>
            <wp:positionH relativeFrom="column">
              <wp:posOffset>36195</wp:posOffset>
            </wp:positionH>
            <wp:positionV relativeFrom="paragraph">
              <wp:posOffset>29845</wp:posOffset>
            </wp:positionV>
            <wp:extent cx="927735" cy="1010285"/>
            <wp:effectExtent l="19050" t="19050" r="24765" b="18415"/>
            <wp:wrapSquare wrapText="bothSides"/>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l="7599" t="2322" r="13602" b="17630"/>
                    <a:stretch>
                      <a:fillRect/>
                    </a:stretch>
                  </pic:blipFill>
                  <pic:spPr bwMode="auto">
                    <a:xfrm>
                      <a:off x="0" y="0"/>
                      <a:ext cx="927735" cy="101028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71ED7">
        <w:rPr>
          <w:b/>
        </w:rPr>
        <w:t>Romi Satria Wahono</w:t>
      </w:r>
      <w:r>
        <w:t xml:space="preserve">. </w:t>
      </w:r>
      <w:r w:rsidRPr="00A52055">
        <w:t xml:space="preserve">Received B.Eng and M.Eng degrees in </w:t>
      </w:r>
      <w:r w:rsidR="00841BD2">
        <w:t>Software Engineering</w:t>
      </w:r>
      <w:r w:rsidRPr="00A52055">
        <w:t xml:space="preserve"> respectively from Saitama University, Japan</w:t>
      </w:r>
      <w:r w:rsidR="00FF2612">
        <w:t xml:space="preserve">, and </w:t>
      </w:r>
      <w:r w:rsidRPr="00A52055">
        <w:t>Ph</w:t>
      </w:r>
      <w:r w:rsidR="000B0670">
        <w:t>.</w:t>
      </w:r>
      <w:r w:rsidRPr="00A52055">
        <w:t xml:space="preserve">D </w:t>
      </w:r>
      <w:r w:rsidR="00FF2612">
        <w:t xml:space="preserve">in </w:t>
      </w:r>
      <w:r w:rsidR="00E075B7">
        <w:t>Software Engineering</w:t>
      </w:r>
      <w:r w:rsidR="00841BD2">
        <w:t xml:space="preserve"> and Machine Learning</w:t>
      </w:r>
      <w:r w:rsidR="00FF2612">
        <w:t xml:space="preserve"> from</w:t>
      </w:r>
      <w:r w:rsidRPr="00A52055">
        <w:t xml:space="preserve"> Universiti Teknikal Malaysia Melaka. He is a lecturer at the </w:t>
      </w:r>
      <w:r w:rsidR="00841BD2">
        <w:t>Faculty</w:t>
      </w:r>
      <w:r w:rsidRPr="00A52055">
        <w:t xml:space="preserve"> of Computer Science, Dian Nuswantoro University, Indonesia. He is also a founder and </w:t>
      </w:r>
      <w:r w:rsidR="00841BD2">
        <w:t>CEO</w:t>
      </w:r>
      <w:r w:rsidRPr="00A52055">
        <w:t xml:space="preserve"> of </w:t>
      </w:r>
      <w:r>
        <w:t xml:space="preserve">Brainmatics, Inc., </w:t>
      </w:r>
      <w:r w:rsidRPr="00A52055">
        <w:t>a software development company in Indonesia. His curr</w:t>
      </w:r>
      <w:r>
        <w:t>ent research interests include software engineering and machine l</w:t>
      </w:r>
      <w:r w:rsidRPr="00A52055">
        <w:t>earning. Professional member of the ACM</w:t>
      </w:r>
      <w:r w:rsidR="00841BD2">
        <w:t>, PMI</w:t>
      </w:r>
      <w:r w:rsidRPr="00A52055">
        <w:t xml:space="preserve"> and IEEE Computer Society</w:t>
      </w:r>
      <w:r>
        <w:t>.</w:t>
      </w:r>
    </w:p>
    <w:p w:rsidR="005D0467" w:rsidRDefault="005D0467" w:rsidP="005D0467">
      <w:pPr>
        <w:pStyle w:val="Biography"/>
        <w:snapToGrid w:val="0"/>
        <w:ind w:firstLine="0"/>
      </w:pPr>
    </w:p>
    <w:p w:rsidR="005D0467" w:rsidRDefault="005D0467" w:rsidP="005D0467">
      <w:pPr>
        <w:pStyle w:val="Biography"/>
        <w:snapToGrid w:val="0"/>
        <w:ind w:firstLine="0"/>
      </w:pPr>
      <w:r w:rsidRPr="002743F1">
        <w:rPr>
          <w:rFonts w:hint="eastAsia"/>
          <w:b/>
          <w:noProof/>
          <w:lang w:val="id-ID" w:eastAsia="id-ID"/>
        </w:rPr>
        <w:drawing>
          <wp:anchor distT="0" distB="0" distL="114300" distR="114300" simplePos="0" relativeHeight="251660288" behindDoc="0" locked="0" layoutInCell="1" allowOverlap="1" wp14:anchorId="5F649587" wp14:editId="30C9452B">
            <wp:simplePos x="0" y="0"/>
            <wp:positionH relativeFrom="column">
              <wp:posOffset>39254</wp:posOffset>
            </wp:positionH>
            <wp:positionV relativeFrom="paragraph">
              <wp:posOffset>40640</wp:posOffset>
            </wp:positionV>
            <wp:extent cx="966470" cy="1082675"/>
            <wp:effectExtent l="19050" t="19050" r="24130" b="222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mi-middle.jpg"/>
                    <pic:cNvPicPr/>
                  </pic:nvPicPr>
                  <pic:blipFill>
                    <a:blip r:embed="rId21">
                      <a:extLst>
                        <a:ext uri="{28A0092B-C50C-407E-A947-70E740481C1C}">
                          <a14:useLocalDpi xmlns:a14="http://schemas.microsoft.com/office/drawing/2010/main" val="0"/>
                        </a:ext>
                      </a:extLst>
                    </a:blip>
                    <a:stretch>
                      <a:fillRect/>
                    </a:stretch>
                  </pic:blipFill>
                  <pic:spPr>
                    <a:xfrm>
                      <a:off x="0" y="0"/>
                      <a:ext cx="966470" cy="10826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2743F1">
        <w:rPr>
          <w:b/>
        </w:rPr>
        <w:t>Nanna Suryana</w:t>
      </w:r>
      <w:r w:rsidR="0022678B">
        <w:rPr>
          <w:b/>
        </w:rPr>
        <w:t xml:space="preserve"> Herman</w:t>
      </w:r>
      <w:r>
        <w:t xml:space="preserve">. </w:t>
      </w:r>
      <w:r w:rsidRPr="00CF3EE2">
        <w:t>Received his B.Sc. in Soil and Water Eng. (Bandung, Indonesia), M.Sc. in Comp. Assisted for Geoinformatics and Earth Science, (Enschede, Holland), Ph.D. in Geographic Information System (GIS) (Wageningen, Holland). He is currently professor at Faculty of Information Tech</w:t>
      </w:r>
      <w:r w:rsidR="000B0670">
        <w:t xml:space="preserve">nology and Communication </w:t>
      </w:r>
      <w:r w:rsidRPr="00CF3EE2">
        <w:t>of Univer</w:t>
      </w:r>
      <w:r w:rsidR="000B0670">
        <w:t>siti Teknikal Malaysia Melaka</w:t>
      </w:r>
      <w:r w:rsidRPr="00CF3EE2">
        <w:t>. His current research interest is in field of GIS and Data Mining.</w:t>
      </w:r>
    </w:p>
    <w:p w:rsidR="005D0467" w:rsidRDefault="005D0467" w:rsidP="005D0467">
      <w:pPr>
        <w:pStyle w:val="Biography"/>
        <w:snapToGrid w:val="0"/>
        <w:ind w:firstLine="0"/>
      </w:pPr>
    </w:p>
    <w:p w:rsidR="005D0467" w:rsidRDefault="005D0467" w:rsidP="005D0467">
      <w:pPr>
        <w:pStyle w:val="Biography"/>
        <w:snapToGrid w:val="0"/>
        <w:ind w:firstLine="0"/>
      </w:pPr>
      <w:r>
        <w:rPr>
          <w:noProof/>
          <w:lang w:val="id-ID" w:eastAsia="id-ID"/>
        </w:rPr>
        <w:drawing>
          <wp:anchor distT="0" distB="0" distL="114300" distR="114300" simplePos="0" relativeHeight="251661312" behindDoc="0" locked="0" layoutInCell="1" allowOverlap="1" wp14:anchorId="346F5664" wp14:editId="2E521704">
            <wp:simplePos x="0" y="0"/>
            <wp:positionH relativeFrom="column">
              <wp:posOffset>70774</wp:posOffset>
            </wp:positionH>
            <wp:positionV relativeFrom="paragraph">
              <wp:posOffset>60325</wp:posOffset>
            </wp:positionV>
            <wp:extent cx="962025" cy="1040765"/>
            <wp:effectExtent l="19050" t="19050" r="28575" b="260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png"/>
                    <pic:cNvPicPr/>
                  </pic:nvPicPr>
                  <pic:blipFill rotWithShape="1">
                    <a:blip r:embed="rId22">
                      <a:extLst>
                        <a:ext uri="{28A0092B-C50C-407E-A947-70E740481C1C}">
                          <a14:useLocalDpi xmlns:a14="http://schemas.microsoft.com/office/drawing/2010/main" val="0"/>
                        </a:ext>
                      </a:extLst>
                    </a:blip>
                    <a:srcRect l="12575" t="4091" r="26594" b="46837"/>
                    <a:stretch/>
                  </pic:blipFill>
                  <pic:spPr bwMode="auto">
                    <a:xfrm>
                      <a:off x="0" y="0"/>
                      <a:ext cx="962025" cy="1040765"/>
                    </a:xfrm>
                    <a:prstGeom prst="rect">
                      <a:avLst/>
                    </a:prstGeom>
                    <a:ln w="3175">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743F1">
        <w:rPr>
          <w:b/>
        </w:rPr>
        <w:t>Sabrina Ahmad</w:t>
      </w:r>
      <w:r>
        <w:t xml:space="preserve">. </w:t>
      </w:r>
      <w:r w:rsidRPr="00DB3CB7">
        <w:t xml:space="preserve">Received BIT (Hons) from Universiti Utara Malaysia and MSc. in real time software engineering from Universiti Teknologi Malaysia.  She obtained Ph.D in Computer Science from The University of Western Australia. She is currently a Senior Lecturer at Faculty of Information and Communication Technology, Universiti Teknikal Malaysia Melaka. Her research interests include software engineering, software requirements, quality metrics and process model. </w:t>
      </w:r>
    </w:p>
    <w:p w:rsidR="005D0467" w:rsidRDefault="005D0467" w:rsidP="005D0467">
      <w:pPr>
        <w:contextualSpacing/>
      </w:pPr>
    </w:p>
    <w:sectPr w:rsidR="005D0467" w:rsidSect="00D479CF">
      <w:type w:val="continuous"/>
      <w:pgSz w:w="11907" w:h="16839" w:code="9"/>
      <w:pgMar w:top="851" w:right="851" w:bottom="851" w:left="851" w:header="397" w:footer="284"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37" w:rsidRDefault="00535F37" w:rsidP="007E499F">
      <w:r>
        <w:separator/>
      </w:r>
    </w:p>
  </w:endnote>
  <w:endnote w:type="continuationSeparator" w:id="0">
    <w:p w:rsidR="00535F37" w:rsidRDefault="00535F37" w:rsidP="007E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513762053"/>
      <w:docPartObj>
        <w:docPartGallery w:val="Page Numbers (Bottom of Page)"/>
        <w:docPartUnique/>
      </w:docPartObj>
    </w:sdtPr>
    <w:sdtEndPr>
      <w:rPr>
        <w:i/>
        <w:noProof/>
      </w:rPr>
    </w:sdtEndPr>
    <w:sdtContent>
      <w:p w:rsidR="007E499F" w:rsidRPr="00FF6FB5" w:rsidRDefault="00020916" w:rsidP="00F94BB7">
        <w:pPr>
          <w:pStyle w:val="Footer"/>
          <w:tabs>
            <w:tab w:val="clear" w:pos="9360"/>
          </w:tabs>
          <w:rPr>
            <w:noProof/>
            <w:sz w:val="18"/>
          </w:rPr>
        </w:pPr>
        <w:r>
          <w:rPr>
            <w:sz w:val="18"/>
          </w:rPr>
          <w:t xml:space="preserve">Copyright </w:t>
        </w:r>
        <w:r>
          <w:rPr>
            <w:rFonts w:cs="Times New Roman"/>
            <w:sz w:val="18"/>
          </w:rPr>
          <w:t>©</w:t>
        </w:r>
        <w:r w:rsidR="00234C4A">
          <w:rPr>
            <w:sz w:val="18"/>
          </w:rPr>
          <w:t xml:space="preserve"> 2016</w:t>
        </w:r>
        <w:r w:rsidR="007E499F" w:rsidRPr="00FF6FB5">
          <w:rPr>
            <w:sz w:val="18"/>
          </w:rPr>
          <w:t xml:space="preserve"> IlmuKomputer.Com</w:t>
        </w:r>
        <w:r w:rsidR="007E499F" w:rsidRPr="00FF6FB5">
          <w:rPr>
            <w:sz w:val="18"/>
          </w:rPr>
          <w:tab/>
        </w:r>
        <w:r w:rsidR="007A6099" w:rsidRPr="00FF6FB5">
          <w:rPr>
            <w:sz w:val="18"/>
          </w:rPr>
          <w:t xml:space="preserve">   </w:t>
        </w:r>
        <w:r w:rsidR="007E499F" w:rsidRPr="00FF6FB5">
          <w:rPr>
            <w:sz w:val="18"/>
          </w:rPr>
          <w:tab/>
        </w:r>
        <w:r w:rsidR="007A6099" w:rsidRPr="00FF6FB5">
          <w:rPr>
            <w:sz w:val="18"/>
          </w:rPr>
          <w:t xml:space="preserve"> </w:t>
        </w:r>
        <w:r w:rsidR="00F94BB7" w:rsidRPr="00FF6FB5">
          <w:rPr>
            <w:sz w:val="18"/>
          </w:rPr>
          <w:tab/>
        </w:r>
        <w:r w:rsidR="00F94BB7" w:rsidRPr="00FF6FB5">
          <w:rPr>
            <w:sz w:val="18"/>
          </w:rPr>
          <w:tab/>
        </w:r>
        <w:r w:rsidR="00F94BB7" w:rsidRPr="00FF6FB5">
          <w:rPr>
            <w:sz w:val="18"/>
          </w:rPr>
          <w:tab/>
        </w:r>
        <w:r w:rsidR="001C7F4C">
          <w:rPr>
            <w:sz w:val="18"/>
          </w:rPr>
          <w:tab/>
        </w:r>
        <w:r w:rsidR="001C7F4C">
          <w:rPr>
            <w:sz w:val="18"/>
          </w:rPr>
          <w:tab/>
        </w:r>
        <w:r w:rsidR="001C7F4C">
          <w:rPr>
            <w:sz w:val="18"/>
          </w:rPr>
          <w:tab/>
          <w:t xml:space="preserve">              </w:t>
        </w:r>
        <w:r w:rsidR="007E499F" w:rsidRPr="00FF6FB5">
          <w:rPr>
            <w:sz w:val="18"/>
          </w:rPr>
          <w:fldChar w:fldCharType="begin"/>
        </w:r>
        <w:r w:rsidR="007E499F" w:rsidRPr="00FF6FB5">
          <w:rPr>
            <w:sz w:val="18"/>
          </w:rPr>
          <w:instrText xml:space="preserve"> PAGE   \* MERGEFORMAT </w:instrText>
        </w:r>
        <w:r w:rsidR="007E499F" w:rsidRPr="00FF6FB5">
          <w:rPr>
            <w:sz w:val="18"/>
          </w:rPr>
          <w:fldChar w:fldCharType="separate"/>
        </w:r>
        <w:r>
          <w:rPr>
            <w:noProof/>
            <w:sz w:val="18"/>
          </w:rPr>
          <w:t>15</w:t>
        </w:r>
        <w:r w:rsidR="007E499F" w:rsidRPr="00FF6FB5">
          <w:rPr>
            <w:noProof/>
            <w:sz w:val="18"/>
          </w:rPr>
          <w:fldChar w:fldCharType="end"/>
        </w:r>
      </w:p>
      <w:p w:rsidR="007E499F" w:rsidRPr="00FF6FB5" w:rsidRDefault="007E499F" w:rsidP="007A6099">
        <w:pPr>
          <w:pStyle w:val="Footer"/>
          <w:tabs>
            <w:tab w:val="clear" w:pos="9360"/>
            <w:tab w:val="right" w:pos="9639"/>
          </w:tabs>
          <w:jc w:val="left"/>
          <w:rPr>
            <w:i/>
            <w:sz w:val="18"/>
          </w:rPr>
        </w:pPr>
        <w:r w:rsidRPr="00FF6FB5">
          <w:rPr>
            <w:i/>
            <w:noProof/>
            <w:sz w:val="18"/>
          </w:rPr>
          <w:t>http://journal.ilmukomputer.org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37" w:rsidRDefault="00535F37" w:rsidP="007E499F">
      <w:r>
        <w:separator/>
      </w:r>
    </w:p>
  </w:footnote>
  <w:footnote w:type="continuationSeparator" w:id="0">
    <w:p w:rsidR="00535F37" w:rsidRDefault="00535F37" w:rsidP="007E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9F" w:rsidRPr="00FF6FB5" w:rsidRDefault="007E499F" w:rsidP="00723421">
    <w:pPr>
      <w:pStyle w:val="Header"/>
      <w:tabs>
        <w:tab w:val="clear" w:pos="9360"/>
      </w:tabs>
      <w:rPr>
        <w:sz w:val="18"/>
      </w:rPr>
    </w:pPr>
    <w:r w:rsidRPr="00FF6FB5">
      <w:rPr>
        <w:sz w:val="18"/>
      </w:rPr>
      <w:t>J</w:t>
    </w:r>
    <w:r w:rsidR="00EB2C48">
      <w:rPr>
        <w:sz w:val="18"/>
      </w:rPr>
      <w:t>o</w:t>
    </w:r>
    <w:r w:rsidRPr="00FF6FB5">
      <w:rPr>
        <w:sz w:val="18"/>
      </w:rPr>
      <w:t xml:space="preserve">urnal </w:t>
    </w:r>
    <w:r w:rsidR="00EB2C48">
      <w:rPr>
        <w:sz w:val="18"/>
      </w:rPr>
      <w:t xml:space="preserve">of </w:t>
    </w:r>
    <w:r w:rsidRPr="00FF6FB5">
      <w:rPr>
        <w:sz w:val="18"/>
      </w:rPr>
      <w:t>Softwar</w:t>
    </w:r>
    <w:r w:rsidR="00EB2C48">
      <w:rPr>
        <w:sz w:val="18"/>
      </w:rPr>
      <w:t xml:space="preserve">e Engineering, Vol. </w:t>
    </w:r>
    <w:r w:rsidR="00234C4A">
      <w:rPr>
        <w:sz w:val="18"/>
      </w:rPr>
      <w:t>2</w:t>
    </w:r>
    <w:r w:rsidR="00EB2C48">
      <w:rPr>
        <w:sz w:val="18"/>
      </w:rPr>
      <w:t xml:space="preserve">, No. 1, </w:t>
    </w:r>
    <w:r w:rsidR="00234C4A">
      <w:rPr>
        <w:sz w:val="18"/>
      </w:rPr>
      <w:t>April</w:t>
    </w:r>
    <w:r w:rsidRPr="00FF6FB5">
      <w:rPr>
        <w:sz w:val="18"/>
      </w:rPr>
      <w:t xml:space="preserve"> 201</w:t>
    </w:r>
    <w:r w:rsidR="00234C4A">
      <w:rPr>
        <w:sz w:val="18"/>
      </w:rPr>
      <w:t>6</w:t>
    </w:r>
    <w:r w:rsidRPr="00FF6FB5">
      <w:rPr>
        <w:sz w:val="18"/>
      </w:rPr>
      <w:tab/>
    </w:r>
    <w:r w:rsidRPr="00FF6FB5">
      <w:rPr>
        <w:sz w:val="18"/>
      </w:rPr>
      <w:tab/>
    </w:r>
    <w:r w:rsidR="00723421" w:rsidRPr="00FF6FB5">
      <w:rPr>
        <w:sz w:val="18"/>
      </w:rPr>
      <w:tab/>
    </w:r>
    <w:r w:rsidR="00723421" w:rsidRPr="00FF6FB5">
      <w:rPr>
        <w:sz w:val="18"/>
      </w:rPr>
      <w:tab/>
    </w:r>
    <w:r w:rsidR="00723421" w:rsidRPr="00FF6FB5">
      <w:rPr>
        <w:sz w:val="18"/>
      </w:rPr>
      <w:tab/>
    </w:r>
    <w:r w:rsidR="00723421" w:rsidRPr="00FF6FB5">
      <w:rPr>
        <w:sz w:val="18"/>
      </w:rPr>
      <w:tab/>
    </w:r>
    <w:r w:rsidR="00C51F58" w:rsidRPr="00FF6FB5">
      <w:rPr>
        <w:sz w:val="18"/>
      </w:rPr>
      <w:tab/>
    </w:r>
    <w:r w:rsidR="001E447C">
      <w:rPr>
        <w:sz w:val="18"/>
      </w:rPr>
      <w:t xml:space="preserve">      </w:t>
    </w:r>
    <w:r w:rsidR="00DF69FB">
      <w:rPr>
        <w:sz w:val="18"/>
      </w:rPr>
      <w:t xml:space="preserve">  </w:t>
    </w:r>
    <w:r w:rsidRPr="00FF6FB5">
      <w:rPr>
        <w:sz w:val="18"/>
      </w:rPr>
      <w:t>ISSN</w:t>
    </w:r>
    <w:r w:rsidR="00DF69FB">
      <w:rPr>
        <w:sz w:val="18"/>
      </w:rPr>
      <w:t xml:space="preserve"> </w:t>
    </w:r>
    <w:r w:rsidR="001E447C" w:rsidRPr="001E447C">
      <w:rPr>
        <w:sz w:val="18"/>
      </w:rPr>
      <w:t>2356-3974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9369D"/>
    <w:multiLevelType w:val="multilevel"/>
    <w:tmpl w:val="B91861F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6FAB4671"/>
    <w:multiLevelType w:val="hybridMultilevel"/>
    <w:tmpl w:val="624670C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F703756"/>
    <w:multiLevelType w:val="hybridMultilevel"/>
    <w:tmpl w:val="4AC4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9C"/>
    <w:rsid w:val="00000994"/>
    <w:rsid w:val="000025E3"/>
    <w:rsid w:val="00007ED7"/>
    <w:rsid w:val="0001184A"/>
    <w:rsid w:val="00012F01"/>
    <w:rsid w:val="00013365"/>
    <w:rsid w:val="00020916"/>
    <w:rsid w:val="000209C8"/>
    <w:rsid w:val="00020FD4"/>
    <w:rsid w:val="00021EE8"/>
    <w:rsid w:val="000227F9"/>
    <w:rsid w:val="00024BC2"/>
    <w:rsid w:val="000263CC"/>
    <w:rsid w:val="00027D5C"/>
    <w:rsid w:val="00032F10"/>
    <w:rsid w:val="00033800"/>
    <w:rsid w:val="0003444F"/>
    <w:rsid w:val="00035C6B"/>
    <w:rsid w:val="000447CB"/>
    <w:rsid w:val="00045888"/>
    <w:rsid w:val="00050299"/>
    <w:rsid w:val="00051B38"/>
    <w:rsid w:val="00056DF2"/>
    <w:rsid w:val="0006418D"/>
    <w:rsid w:val="000716DC"/>
    <w:rsid w:val="000806BC"/>
    <w:rsid w:val="00080E24"/>
    <w:rsid w:val="000832F4"/>
    <w:rsid w:val="00084356"/>
    <w:rsid w:val="00084556"/>
    <w:rsid w:val="00084E3D"/>
    <w:rsid w:val="00086EA9"/>
    <w:rsid w:val="0008708B"/>
    <w:rsid w:val="000928E3"/>
    <w:rsid w:val="00096876"/>
    <w:rsid w:val="000A08AC"/>
    <w:rsid w:val="000A248C"/>
    <w:rsid w:val="000A2D91"/>
    <w:rsid w:val="000A3318"/>
    <w:rsid w:val="000A3CBB"/>
    <w:rsid w:val="000A60EE"/>
    <w:rsid w:val="000A6D45"/>
    <w:rsid w:val="000A791C"/>
    <w:rsid w:val="000B0670"/>
    <w:rsid w:val="000B5B89"/>
    <w:rsid w:val="000B6CD8"/>
    <w:rsid w:val="000C2B2C"/>
    <w:rsid w:val="000C4CE3"/>
    <w:rsid w:val="000D4EDE"/>
    <w:rsid w:val="000D6797"/>
    <w:rsid w:val="000E6415"/>
    <w:rsid w:val="000F2CE4"/>
    <w:rsid w:val="00104E7B"/>
    <w:rsid w:val="001068C2"/>
    <w:rsid w:val="00110C1C"/>
    <w:rsid w:val="001139A9"/>
    <w:rsid w:val="001176FA"/>
    <w:rsid w:val="00117D27"/>
    <w:rsid w:val="00117E6B"/>
    <w:rsid w:val="0012087B"/>
    <w:rsid w:val="001215ED"/>
    <w:rsid w:val="00124573"/>
    <w:rsid w:val="00124FD4"/>
    <w:rsid w:val="001259ED"/>
    <w:rsid w:val="001273D9"/>
    <w:rsid w:val="001276ED"/>
    <w:rsid w:val="00134E63"/>
    <w:rsid w:val="0013612A"/>
    <w:rsid w:val="001501E5"/>
    <w:rsid w:val="001551E1"/>
    <w:rsid w:val="00155F27"/>
    <w:rsid w:val="001562EC"/>
    <w:rsid w:val="00156E27"/>
    <w:rsid w:val="00163A87"/>
    <w:rsid w:val="00164548"/>
    <w:rsid w:val="00173A50"/>
    <w:rsid w:val="0017714E"/>
    <w:rsid w:val="0018065D"/>
    <w:rsid w:val="00181183"/>
    <w:rsid w:val="00181D38"/>
    <w:rsid w:val="00184D13"/>
    <w:rsid w:val="001853AC"/>
    <w:rsid w:val="00187551"/>
    <w:rsid w:val="001903AD"/>
    <w:rsid w:val="0019217C"/>
    <w:rsid w:val="00196187"/>
    <w:rsid w:val="001976F5"/>
    <w:rsid w:val="001A1AF6"/>
    <w:rsid w:val="001A4594"/>
    <w:rsid w:val="001A4A48"/>
    <w:rsid w:val="001A5275"/>
    <w:rsid w:val="001A64BE"/>
    <w:rsid w:val="001B1469"/>
    <w:rsid w:val="001B76C9"/>
    <w:rsid w:val="001C262D"/>
    <w:rsid w:val="001C331D"/>
    <w:rsid w:val="001C43F0"/>
    <w:rsid w:val="001C54E6"/>
    <w:rsid w:val="001C5845"/>
    <w:rsid w:val="001C6136"/>
    <w:rsid w:val="001C7F4C"/>
    <w:rsid w:val="001D02D0"/>
    <w:rsid w:val="001D0E25"/>
    <w:rsid w:val="001D4183"/>
    <w:rsid w:val="001D6029"/>
    <w:rsid w:val="001D73CD"/>
    <w:rsid w:val="001E3C4D"/>
    <w:rsid w:val="001E447C"/>
    <w:rsid w:val="001E58A0"/>
    <w:rsid w:val="001E6E5F"/>
    <w:rsid w:val="001E7F0B"/>
    <w:rsid w:val="001F02BC"/>
    <w:rsid w:val="001F2D98"/>
    <w:rsid w:val="001F42CC"/>
    <w:rsid w:val="001F57DD"/>
    <w:rsid w:val="001F7055"/>
    <w:rsid w:val="0020056C"/>
    <w:rsid w:val="00202E48"/>
    <w:rsid w:val="002066A0"/>
    <w:rsid w:val="00215B63"/>
    <w:rsid w:val="00221CF9"/>
    <w:rsid w:val="00222B5A"/>
    <w:rsid w:val="0022678B"/>
    <w:rsid w:val="00227ADD"/>
    <w:rsid w:val="002311B6"/>
    <w:rsid w:val="00234C4A"/>
    <w:rsid w:val="0023731D"/>
    <w:rsid w:val="00241718"/>
    <w:rsid w:val="002436B7"/>
    <w:rsid w:val="00250932"/>
    <w:rsid w:val="002570EB"/>
    <w:rsid w:val="002575AC"/>
    <w:rsid w:val="00261D07"/>
    <w:rsid w:val="002621F3"/>
    <w:rsid w:val="00262594"/>
    <w:rsid w:val="00262BB1"/>
    <w:rsid w:val="00263ED1"/>
    <w:rsid w:val="00264492"/>
    <w:rsid w:val="00266083"/>
    <w:rsid w:val="002723C8"/>
    <w:rsid w:val="002728F4"/>
    <w:rsid w:val="00274036"/>
    <w:rsid w:val="00281E97"/>
    <w:rsid w:val="002836B4"/>
    <w:rsid w:val="00291797"/>
    <w:rsid w:val="00291A1B"/>
    <w:rsid w:val="00294C27"/>
    <w:rsid w:val="00296B5E"/>
    <w:rsid w:val="00297465"/>
    <w:rsid w:val="002A02AE"/>
    <w:rsid w:val="002A35BA"/>
    <w:rsid w:val="002A5196"/>
    <w:rsid w:val="002A6E7C"/>
    <w:rsid w:val="002B4373"/>
    <w:rsid w:val="002B4D12"/>
    <w:rsid w:val="002B5CC6"/>
    <w:rsid w:val="002C2386"/>
    <w:rsid w:val="002C4439"/>
    <w:rsid w:val="002C4890"/>
    <w:rsid w:val="002C5C15"/>
    <w:rsid w:val="002D012B"/>
    <w:rsid w:val="002D1BCE"/>
    <w:rsid w:val="002D7511"/>
    <w:rsid w:val="002E2F7E"/>
    <w:rsid w:val="002E3A78"/>
    <w:rsid w:val="002E67D6"/>
    <w:rsid w:val="002F2165"/>
    <w:rsid w:val="002F3686"/>
    <w:rsid w:val="002F5083"/>
    <w:rsid w:val="002F6372"/>
    <w:rsid w:val="002F671A"/>
    <w:rsid w:val="002F75AB"/>
    <w:rsid w:val="003017B9"/>
    <w:rsid w:val="0030186C"/>
    <w:rsid w:val="00313E33"/>
    <w:rsid w:val="00314AF2"/>
    <w:rsid w:val="00316405"/>
    <w:rsid w:val="0031695F"/>
    <w:rsid w:val="00320224"/>
    <w:rsid w:val="00324893"/>
    <w:rsid w:val="00331919"/>
    <w:rsid w:val="00337281"/>
    <w:rsid w:val="0034145A"/>
    <w:rsid w:val="00343E92"/>
    <w:rsid w:val="003465A6"/>
    <w:rsid w:val="00357A7E"/>
    <w:rsid w:val="00363CAD"/>
    <w:rsid w:val="00370930"/>
    <w:rsid w:val="003727C1"/>
    <w:rsid w:val="003746C2"/>
    <w:rsid w:val="003753A5"/>
    <w:rsid w:val="003776D9"/>
    <w:rsid w:val="00377879"/>
    <w:rsid w:val="00381718"/>
    <w:rsid w:val="0038232D"/>
    <w:rsid w:val="00382F19"/>
    <w:rsid w:val="00384381"/>
    <w:rsid w:val="003875BC"/>
    <w:rsid w:val="003876CB"/>
    <w:rsid w:val="00390181"/>
    <w:rsid w:val="00391779"/>
    <w:rsid w:val="00392EB5"/>
    <w:rsid w:val="003933E5"/>
    <w:rsid w:val="00394369"/>
    <w:rsid w:val="0039446B"/>
    <w:rsid w:val="003973D7"/>
    <w:rsid w:val="003A11D3"/>
    <w:rsid w:val="003A1773"/>
    <w:rsid w:val="003A2B94"/>
    <w:rsid w:val="003A332D"/>
    <w:rsid w:val="003A36D7"/>
    <w:rsid w:val="003A53CC"/>
    <w:rsid w:val="003A6728"/>
    <w:rsid w:val="003B0615"/>
    <w:rsid w:val="003B1B2F"/>
    <w:rsid w:val="003B606D"/>
    <w:rsid w:val="003C18E5"/>
    <w:rsid w:val="003C29B6"/>
    <w:rsid w:val="003C32BC"/>
    <w:rsid w:val="003D34F3"/>
    <w:rsid w:val="003D5801"/>
    <w:rsid w:val="003D7D53"/>
    <w:rsid w:val="003E3CCE"/>
    <w:rsid w:val="003E4972"/>
    <w:rsid w:val="003E694F"/>
    <w:rsid w:val="003E6A5A"/>
    <w:rsid w:val="003F719C"/>
    <w:rsid w:val="003F75D6"/>
    <w:rsid w:val="004002BC"/>
    <w:rsid w:val="004016E7"/>
    <w:rsid w:val="00402408"/>
    <w:rsid w:val="00403065"/>
    <w:rsid w:val="00403336"/>
    <w:rsid w:val="00403D3A"/>
    <w:rsid w:val="00405E0B"/>
    <w:rsid w:val="00406F96"/>
    <w:rsid w:val="004126A2"/>
    <w:rsid w:val="00412996"/>
    <w:rsid w:val="0041568C"/>
    <w:rsid w:val="004161FD"/>
    <w:rsid w:val="00424BC3"/>
    <w:rsid w:val="00430AB8"/>
    <w:rsid w:val="00431C8D"/>
    <w:rsid w:val="00432CB6"/>
    <w:rsid w:val="004352D6"/>
    <w:rsid w:val="0043590A"/>
    <w:rsid w:val="00436860"/>
    <w:rsid w:val="00436ACC"/>
    <w:rsid w:val="00437B1F"/>
    <w:rsid w:val="004405E8"/>
    <w:rsid w:val="004432F6"/>
    <w:rsid w:val="004440A5"/>
    <w:rsid w:val="0045010B"/>
    <w:rsid w:val="004525F2"/>
    <w:rsid w:val="00455F4A"/>
    <w:rsid w:val="00456EA9"/>
    <w:rsid w:val="00460692"/>
    <w:rsid w:val="00465D60"/>
    <w:rsid w:val="0047106A"/>
    <w:rsid w:val="00471AF2"/>
    <w:rsid w:val="00483A3B"/>
    <w:rsid w:val="00485AE8"/>
    <w:rsid w:val="004913B6"/>
    <w:rsid w:val="004939C7"/>
    <w:rsid w:val="004A0B9C"/>
    <w:rsid w:val="004A29A0"/>
    <w:rsid w:val="004A51F8"/>
    <w:rsid w:val="004A5602"/>
    <w:rsid w:val="004A566F"/>
    <w:rsid w:val="004A78FA"/>
    <w:rsid w:val="004B2712"/>
    <w:rsid w:val="004B7575"/>
    <w:rsid w:val="004C01DC"/>
    <w:rsid w:val="004C07BE"/>
    <w:rsid w:val="004C2C28"/>
    <w:rsid w:val="004C6E22"/>
    <w:rsid w:val="004C7025"/>
    <w:rsid w:val="004D0B75"/>
    <w:rsid w:val="004D1633"/>
    <w:rsid w:val="004D56D5"/>
    <w:rsid w:val="004D6308"/>
    <w:rsid w:val="004D7EC7"/>
    <w:rsid w:val="004E5F36"/>
    <w:rsid w:val="004E6988"/>
    <w:rsid w:val="004E7371"/>
    <w:rsid w:val="004F0BBA"/>
    <w:rsid w:val="004F1F72"/>
    <w:rsid w:val="004F25B6"/>
    <w:rsid w:val="004F2C49"/>
    <w:rsid w:val="004F4AF3"/>
    <w:rsid w:val="004F57A7"/>
    <w:rsid w:val="004F70A4"/>
    <w:rsid w:val="004F7EEA"/>
    <w:rsid w:val="0050579A"/>
    <w:rsid w:val="00507498"/>
    <w:rsid w:val="00514B01"/>
    <w:rsid w:val="005157D4"/>
    <w:rsid w:val="00516C03"/>
    <w:rsid w:val="00517DB1"/>
    <w:rsid w:val="00520B46"/>
    <w:rsid w:val="005220B0"/>
    <w:rsid w:val="0052454A"/>
    <w:rsid w:val="005249CC"/>
    <w:rsid w:val="00526E3E"/>
    <w:rsid w:val="00535F37"/>
    <w:rsid w:val="00541E2B"/>
    <w:rsid w:val="00545529"/>
    <w:rsid w:val="00545A57"/>
    <w:rsid w:val="00546895"/>
    <w:rsid w:val="00547541"/>
    <w:rsid w:val="0054776C"/>
    <w:rsid w:val="00550A10"/>
    <w:rsid w:val="00555BF8"/>
    <w:rsid w:val="00556ACC"/>
    <w:rsid w:val="00562454"/>
    <w:rsid w:val="005631F5"/>
    <w:rsid w:val="00563644"/>
    <w:rsid w:val="00565F7A"/>
    <w:rsid w:val="00566F46"/>
    <w:rsid w:val="005702CE"/>
    <w:rsid w:val="00570BED"/>
    <w:rsid w:val="00571810"/>
    <w:rsid w:val="005807F1"/>
    <w:rsid w:val="0058605D"/>
    <w:rsid w:val="00587F2B"/>
    <w:rsid w:val="00590B8C"/>
    <w:rsid w:val="005924E9"/>
    <w:rsid w:val="00594B12"/>
    <w:rsid w:val="005A2F37"/>
    <w:rsid w:val="005A36DF"/>
    <w:rsid w:val="005A56DA"/>
    <w:rsid w:val="005A63A5"/>
    <w:rsid w:val="005A7D7B"/>
    <w:rsid w:val="005B4128"/>
    <w:rsid w:val="005B4FB7"/>
    <w:rsid w:val="005C0C24"/>
    <w:rsid w:val="005C15B8"/>
    <w:rsid w:val="005C174D"/>
    <w:rsid w:val="005D0467"/>
    <w:rsid w:val="005D228D"/>
    <w:rsid w:val="005D3F73"/>
    <w:rsid w:val="005D6ADC"/>
    <w:rsid w:val="005D7269"/>
    <w:rsid w:val="005D78FF"/>
    <w:rsid w:val="005D7FC2"/>
    <w:rsid w:val="005E4E45"/>
    <w:rsid w:val="005E6A8B"/>
    <w:rsid w:val="005E6B30"/>
    <w:rsid w:val="005F2351"/>
    <w:rsid w:val="005F2F04"/>
    <w:rsid w:val="005F5DB8"/>
    <w:rsid w:val="005F6B47"/>
    <w:rsid w:val="006007B9"/>
    <w:rsid w:val="00603653"/>
    <w:rsid w:val="00603943"/>
    <w:rsid w:val="00603B21"/>
    <w:rsid w:val="00605ECA"/>
    <w:rsid w:val="00606B65"/>
    <w:rsid w:val="006128E0"/>
    <w:rsid w:val="00615009"/>
    <w:rsid w:val="00617AE6"/>
    <w:rsid w:val="00622BF6"/>
    <w:rsid w:val="00625C50"/>
    <w:rsid w:val="0063048C"/>
    <w:rsid w:val="006320A4"/>
    <w:rsid w:val="00632462"/>
    <w:rsid w:val="00633C10"/>
    <w:rsid w:val="00633E7C"/>
    <w:rsid w:val="006341AE"/>
    <w:rsid w:val="00636EE1"/>
    <w:rsid w:val="00650E37"/>
    <w:rsid w:val="006511E3"/>
    <w:rsid w:val="00652856"/>
    <w:rsid w:val="00654675"/>
    <w:rsid w:val="00654979"/>
    <w:rsid w:val="006549DB"/>
    <w:rsid w:val="006551AD"/>
    <w:rsid w:val="00657820"/>
    <w:rsid w:val="00660194"/>
    <w:rsid w:val="00661CCF"/>
    <w:rsid w:val="006648D4"/>
    <w:rsid w:val="00664C65"/>
    <w:rsid w:val="00666A40"/>
    <w:rsid w:val="006702B7"/>
    <w:rsid w:val="0068028A"/>
    <w:rsid w:val="006827FF"/>
    <w:rsid w:val="00687DDA"/>
    <w:rsid w:val="00690B68"/>
    <w:rsid w:val="00691AB5"/>
    <w:rsid w:val="00697589"/>
    <w:rsid w:val="006A0026"/>
    <w:rsid w:val="006A1A5E"/>
    <w:rsid w:val="006A1B3E"/>
    <w:rsid w:val="006A5860"/>
    <w:rsid w:val="006A7562"/>
    <w:rsid w:val="006B0C15"/>
    <w:rsid w:val="006B1602"/>
    <w:rsid w:val="006B2475"/>
    <w:rsid w:val="006C0610"/>
    <w:rsid w:val="006C08CC"/>
    <w:rsid w:val="006C1326"/>
    <w:rsid w:val="006C476C"/>
    <w:rsid w:val="006C626D"/>
    <w:rsid w:val="006C7738"/>
    <w:rsid w:val="006C7F1C"/>
    <w:rsid w:val="006D0DAA"/>
    <w:rsid w:val="006D106D"/>
    <w:rsid w:val="006D3E03"/>
    <w:rsid w:val="006D4BD0"/>
    <w:rsid w:val="006E2DFD"/>
    <w:rsid w:val="006E6328"/>
    <w:rsid w:val="006E635F"/>
    <w:rsid w:val="006F1AE5"/>
    <w:rsid w:val="00700A6C"/>
    <w:rsid w:val="00703F5A"/>
    <w:rsid w:val="0070434A"/>
    <w:rsid w:val="007043D2"/>
    <w:rsid w:val="00711CCF"/>
    <w:rsid w:val="00716387"/>
    <w:rsid w:val="007204CE"/>
    <w:rsid w:val="00723421"/>
    <w:rsid w:val="007255BE"/>
    <w:rsid w:val="00726F90"/>
    <w:rsid w:val="00727C19"/>
    <w:rsid w:val="007300E0"/>
    <w:rsid w:val="0073212E"/>
    <w:rsid w:val="00734D6A"/>
    <w:rsid w:val="00740EE5"/>
    <w:rsid w:val="00741E8F"/>
    <w:rsid w:val="00744EFF"/>
    <w:rsid w:val="00746099"/>
    <w:rsid w:val="007531A5"/>
    <w:rsid w:val="007574D9"/>
    <w:rsid w:val="00757862"/>
    <w:rsid w:val="00763E48"/>
    <w:rsid w:val="00766EDF"/>
    <w:rsid w:val="00771B30"/>
    <w:rsid w:val="00771B8B"/>
    <w:rsid w:val="007731F5"/>
    <w:rsid w:val="00774A87"/>
    <w:rsid w:val="007802E4"/>
    <w:rsid w:val="0078125D"/>
    <w:rsid w:val="00781B9C"/>
    <w:rsid w:val="007831F3"/>
    <w:rsid w:val="007845FC"/>
    <w:rsid w:val="00786346"/>
    <w:rsid w:val="00790304"/>
    <w:rsid w:val="0079464F"/>
    <w:rsid w:val="00796CF0"/>
    <w:rsid w:val="007A3C93"/>
    <w:rsid w:val="007A6099"/>
    <w:rsid w:val="007A657C"/>
    <w:rsid w:val="007B4B91"/>
    <w:rsid w:val="007B6130"/>
    <w:rsid w:val="007B6B26"/>
    <w:rsid w:val="007B7745"/>
    <w:rsid w:val="007B7761"/>
    <w:rsid w:val="007C148B"/>
    <w:rsid w:val="007C17D4"/>
    <w:rsid w:val="007C576C"/>
    <w:rsid w:val="007C5804"/>
    <w:rsid w:val="007C63C4"/>
    <w:rsid w:val="007C6488"/>
    <w:rsid w:val="007C6DD5"/>
    <w:rsid w:val="007D1C89"/>
    <w:rsid w:val="007D1E07"/>
    <w:rsid w:val="007D33A3"/>
    <w:rsid w:val="007D4426"/>
    <w:rsid w:val="007D63C9"/>
    <w:rsid w:val="007D76C0"/>
    <w:rsid w:val="007D794C"/>
    <w:rsid w:val="007E0D6B"/>
    <w:rsid w:val="007E2013"/>
    <w:rsid w:val="007E499F"/>
    <w:rsid w:val="007E4C5E"/>
    <w:rsid w:val="007E6FCA"/>
    <w:rsid w:val="007F09F1"/>
    <w:rsid w:val="007F3430"/>
    <w:rsid w:val="007F359F"/>
    <w:rsid w:val="007F35E6"/>
    <w:rsid w:val="00803B7C"/>
    <w:rsid w:val="00804B22"/>
    <w:rsid w:val="008148EA"/>
    <w:rsid w:val="00816474"/>
    <w:rsid w:val="008168D5"/>
    <w:rsid w:val="00816DCE"/>
    <w:rsid w:val="00817538"/>
    <w:rsid w:val="00817550"/>
    <w:rsid w:val="00822346"/>
    <w:rsid w:val="008260F7"/>
    <w:rsid w:val="00826E6E"/>
    <w:rsid w:val="00827689"/>
    <w:rsid w:val="008318F0"/>
    <w:rsid w:val="00835334"/>
    <w:rsid w:val="008355B5"/>
    <w:rsid w:val="00841BD2"/>
    <w:rsid w:val="00856E8B"/>
    <w:rsid w:val="00860CAA"/>
    <w:rsid w:val="00862FFC"/>
    <w:rsid w:val="00865DC6"/>
    <w:rsid w:val="008762B5"/>
    <w:rsid w:val="0088067A"/>
    <w:rsid w:val="00884DD2"/>
    <w:rsid w:val="00891D48"/>
    <w:rsid w:val="00893EE6"/>
    <w:rsid w:val="00893FA9"/>
    <w:rsid w:val="00894449"/>
    <w:rsid w:val="00896B56"/>
    <w:rsid w:val="0089741E"/>
    <w:rsid w:val="008A0FB6"/>
    <w:rsid w:val="008A2132"/>
    <w:rsid w:val="008A3E69"/>
    <w:rsid w:val="008A5065"/>
    <w:rsid w:val="008A5723"/>
    <w:rsid w:val="008C17C1"/>
    <w:rsid w:val="008C29FC"/>
    <w:rsid w:val="008C4796"/>
    <w:rsid w:val="008C769B"/>
    <w:rsid w:val="008D1F6B"/>
    <w:rsid w:val="008D3736"/>
    <w:rsid w:val="008D5AE7"/>
    <w:rsid w:val="008E0B34"/>
    <w:rsid w:val="008E438E"/>
    <w:rsid w:val="008E7648"/>
    <w:rsid w:val="008F290F"/>
    <w:rsid w:val="008F310E"/>
    <w:rsid w:val="008F4B3E"/>
    <w:rsid w:val="008F6651"/>
    <w:rsid w:val="008F7C03"/>
    <w:rsid w:val="00900B37"/>
    <w:rsid w:val="00904E80"/>
    <w:rsid w:val="009063DA"/>
    <w:rsid w:val="00922948"/>
    <w:rsid w:val="009339EF"/>
    <w:rsid w:val="009344D2"/>
    <w:rsid w:val="009372CC"/>
    <w:rsid w:val="00940282"/>
    <w:rsid w:val="0094098D"/>
    <w:rsid w:val="00943765"/>
    <w:rsid w:val="00944453"/>
    <w:rsid w:val="009469B2"/>
    <w:rsid w:val="00950EA0"/>
    <w:rsid w:val="00951713"/>
    <w:rsid w:val="00953A48"/>
    <w:rsid w:val="00957CCE"/>
    <w:rsid w:val="00961EBD"/>
    <w:rsid w:val="0096220D"/>
    <w:rsid w:val="0096381B"/>
    <w:rsid w:val="00963827"/>
    <w:rsid w:val="00966873"/>
    <w:rsid w:val="0097723A"/>
    <w:rsid w:val="009821E7"/>
    <w:rsid w:val="0098652E"/>
    <w:rsid w:val="009901E4"/>
    <w:rsid w:val="00994CA5"/>
    <w:rsid w:val="00996344"/>
    <w:rsid w:val="009A1E2C"/>
    <w:rsid w:val="009A261D"/>
    <w:rsid w:val="009A3495"/>
    <w:rsid w:val="009A407F"/>
    <w:rsid w:val="009A40B1"/>
    <w:rsid w:val="009A5296"/>
    <w:rsid w:val="009B0C6A"/>
    <w:rsid w:val="009B231C"/>
    <w:rsid w:val="009B3A51"/>
    <w:rsid w:val="009B4FFE"/>
    <w:rsid w:val="009C178A"/>
    <w:rsid w:val="009C2698"/>
    <w:rsid w:val="009C2E0F"/>
    <w:rsid w:val="009C46C2"/>
    <w:rsid w:val="009C7EA2"/>
    <w:rsid w:val="009D1999"/>
    <w:rsid w:val="009D2FD4"/>
    <w:rsid w:val="009D413F"/>
    <w:rsid w:val="009D48E3"/>
    <w:rsid w:val="009E0B7F"/>
    <w:rsid w:val="009E6113"/>
    <w:rsid w:val="009F1C99"/>
    <w:rsid w:val="009F76F5"/>
    <w:rsid w:val="009F7D35"/>
    <w:rsid w:val="00A02869"/>
    <w:rsid w:val="00A03D43"/>
    <w:rsid w:val="00A069A9"/>
    <w:rsid w:val="00A10229"/>
    <w:rsid w:val="00A119AA"/>
    <w:rsid w:val="00A11F5C"/>
    <w:rsid w:val="00A13CCC"/>
    <w:rsid w:val="00A16B45"/>
    <w:rsid w:val="00A172F7"/>
    <w:rsid w:val="00A17363"/>
    <w:rsid w:val="00A178F4"/>
    <w:rsid w:val="00A1793F"/>
    <w:rsid w:val="00A205BA"/>
    <w:rsid w:val="00A26992"/>
    <w:rsid w:val="00A273CD"/>
    <w:rsid w:val="00A3166B"/>
    <w:rsid w:val="00A3228F"/>
    <w:rsid w:val="00A34771"/>
    <w:rsid w:val="00A54044"/>
    <w:rsid w:val="00A606AF"/>
    <w:rsid w:val="00A60DC0"/>
    <w:rsid w:val="00A61A85"/>
    <w:rsid w:val="00A63DEB"/>
    <w:rsid w:val="00A64D21"/>
    <w:rsid w:val="00A80152"/>
    <w:rsid w:val="00A9430D"/>
    <w:rsid w:val="00A954A4"/>
    <w:rsid w:val="00A95B42"/>
    <w:rsid w:val="00A96658"/>
    <w:rsid w:val="00AA0E04"/>
    <w:rsid w:val="00AA0FDF"/>
    <w:rsid w:val="00AA22FA"/>
    <w:rsid w:val="00AA2B5B"/>
    <w:rsid w:val="00AA5FE2"/>
    <w:rsid w:val="00AB247B"/>
    <w:rsid w:val="00AB6C19"/>
    <w:rsid w:val="00AC0189"/>
    <w:rsid w:val="00AC0CAD"/>
    <w:rsid w:val="00AC29A9"/>
    <w:rsid w:val="00AC64D7"/>
    <w:rsid w:val="00AD1B69"/>
    <w:rsid w:val="00AD2D40"/>
    <w:rsid w:val="00AD7716"/>
    <w:rsid w:val="00AE0F6B"/>
    <w:rsid w:val="00AE223C"/>
    <w:rsid w:val="00AE2E09"/>
    <w:rsid w:val="00AE4FA7"/>
    <w:rsid w:val="00AE6224"/>
    <w:rsid w:val="00AF1696"/>
    <w:rsid w:val="00AF54E5"/>
    <w:rsid w:val="00B00DF8"/>
    <w:rsid w:val="00B04FAD"/>
    <w:rsid w:val="00B0639E"/>
    <w:rsid w:val="00B12574"/>
    <w:rsid w:val="00B12883"/>
    <w:rsid w:val="00B16ACF"/>
    <w:rsid w:val="00B176E3"/>
    <w:rsid w:val="00B21537"/>
    <w:rsid w:val="00B22230"/>
    <w:rsid w:val="00B22607"/>
    <w:rsid w:val="00B22AFB"/>
    <w:rsid w:val="00B2375C"/>
    <w:rsid w:val="00B24094"/>
    <w:rsid w:val="00B24213"/>
    <w:rsid w:val="00B3401B"/>
    <w:rsid w:val="00B37DC3"/>
    <w:rsid w:val="00B37E8B"/>
    <w:rsid w:val="00B406C3"/>
    <w:rsid w:val="00B413F9"/>
    <w:rsid w:val="00B44989"/>
    <w:rsid w:val="00B45066"/>
    <w:rsid w:val="00B5043A"/>
    <w:rsid w:val="00B509DA"/>
    <w:rsid w:val="00B526E9"/>
    <w:rsid w:val="00B52B8D"/>
    <w:rsid w:val="00B53241"/>
    <w:rsid w:val="00B53F5F"/>
    <w:rsid w:val="00B54821"/>
    <w:rsid w:val="00B549DD"/>
    <w:rsid w:val="00B56DDC"/>
    <w:rsid w:val="00B56F64"/>
    <w:rsid w:val="00B57F7B"/>
    <w:rsid w:val="00B64925"/>
    <w:rsid w:val="00B65460"/>
    <w:rsid w:val="00B65687"/>
    <w:rsid w:val="00B67886"/>
    <w:rsid w:val="00B67B3E"/>
    <w:rsid w:val="00B67F1F"/>
    <w:rsid w:val="00B71F6E"/>
    <w:rsid w:val="00B73B6E"/>
    <w:rsid w:val="00B748F6"/>
    <w:rsid w:val="00B74A27"/>
    <w:rsid w:val="00B80B20"/>
    <w:rsid w:val="00B8539C"/>
    <w:rsid w:val="00B87875"/>
    <w:rsid w:val="00B87CA1"/>
    <w:rsid w:val="00B926B2"/>
    <w:rsid w:val="00B928BA"/>
    <w:rsid w:val="00B94F5B"/>
    <w:rsid w:val="00B97D5B"/>
    <w:rsid w:val="00BB3C59"/>
    <w:rsid w:val="00BB4BD3"/>
    <w:rsid w:val="00BB5C56"/>
    <w:rsid w:val="00BC2359"/>
    <w:rsid w:val="00BC57C0"/>
    <w:rsid w:val="00BC695F"/>
    <w:rsid w:val="00BD052B"/>
    <w:rsid w:val="00BD1E61"/>
    <w:rsid w:val="00BD42FC"/>
    <w:rsid w:val="00BE1FFA"/>
    <w:rsid w:val="00BE28BE"/>
    <w:rsid w:val="00BE613F"/>
    <w:rsid w:val="00BF5493"/>
    <w:rsid w:val="00BF6761"/>
    <w:rsid w:val="00BF6766"/>
    <w:rsid w:val="00BF6822"/>
    <w:rsid w:val="00BF7599"/>
    <w:rsid w:val="00C02D50"/>
    <w:rsid w:val="00C050A5"/>
    <w:rsid w:val="00C05238"/>
    <w:rsid w:val="00C10FB0"/>
    <w:rsid w:val="00C13402"/>
    <w:rsid w:val="00C1515A"/>
    <w:rsid w:val="00C20D3A"/>
    <w:rsid w:val="00C33A4E"/>
    <w:rsid w:val="00C34689"/>
    <w:rsid w:val="00C34ED6"/>
    <w:rsid w:val="00C36477"/>
    <w:rsid w:val="00C410E7"/>
    <w:rsid w:val="00C41FBA"/>
    <w:rsid w:val="00C42451"/>
    <w:rsid w:val="00C44CD0"/>
    <w:rsid w:val="00C51F58"/>
    <w:rsid w:val="00C5211F"/>
    <w:rsid w:val="00C64AC5"/>
    <w:rsid w:val="00C6658B"/>
    <w:rsid w:val="00C671E6"/>
    <w:rsid w:val="00C70679"/>
    <w:rsid w:val="00C7155B"/>
    <w:rsid w:val="00C754A4"/>
    <w:rsid w:val="00C7606C"/>
    <w:rsid w:val="00C762CE"/>
    <w:rsid w:val="00C904D3"/>
    <w:rsid w:val="00C911CF"/>
    <w:rsid w:val="00C92B63"/>
    <w:rsid w:val="00C97B1F"/>
    <w:rsid w:val="00CA18CA"/>
    <w:rsid w:val="00CA346B"/>
    <w:rsid w:val="00CA3C91"/>
    <w:rsid w:val="00CA5B6B"/>
    <w:rsid w:val="00CA6D93"/>
    <w:rsid w:val="00CB46E9"/>
    <w:rsid w:val="00CB797A"/>
    <w:rsid w:val="00CC1323"/>
    <w:rsid w:val="00CC329B"/>
    <w:rsid w:val="00CC3A1D"/>
    <w:rsid w:val="00CC4158"/>
    <w:rsid w:val="00CC442D"/>
    <w:rsid w:val="00CC53E4"/>
    <w:rsid w:val="00CC634F"/>
    <w:rsid w:val="00CC732A"/>
    <w:rsid w:val="00CD387B"/>
    <w:rsid w:val="00CD5561"/>
    <w:rsid w:val="00CD599B"/>
    <w:rsid w:val="00CD7544"/>
    <w:rsid w:val="00CE0450"/>
    <w:rsid w:val="00CE080D"/>
    <w:rsid w:val="00CE166B"/>
    <w:rsid w:val="00CF2779"/>
    <w:rsid w:val="00CF2B21"/>
    <w:rsid w:val="00D02E0F"/>
    <w:rsid w:val="00D03DAF"/>
    <w:rsid w:val="00D12450"/>
    <w:rsid w:val="00D15A81"/>
    <w:rsid w:val="00D16582"/>
    <w:rsid w:val="00D16DA3"/>
    <w:rsid w:val="00D24381"/>
    <w:rsid w:val="00D27B30"/>
    <w:rsid w:val="00D335AD"/>
    <w:rsid w:val="00D37816"/>
    <w:rsid w:val="00D41E6E"/>
    <w:rsid w:val="00D43AE6"/>
    <w:rsid w:val="00D45C0C"/>
    <w:rsid w:val="00D466F9"/>
    <w:rsid w:val="00D479CF"/>
    <w:rsid w:val="00D533A0"/>
    <w:rsid w:val="00D5341E"/>
    <w:rsid w:val="00D55B65"/>
    <w:rsid w:val="00D6249E"/>
    <w:rsid w:val="00D67097"/>
    <w:rsid w:val="00D7088F"/>
    <w:rsid w:val="00D70D74"/>
    <w:rsid w:val="00D73FCC"/>
    <w:rsid w:val="00D75719"/>
    <w:rsid w:val="00D7671F"/>
    <w:rsid w:val="00D77D16"/>
    <w:rsid w:val="00D77FB5"/>
    <w:rsid w:val="00D804A7"/>
    <w:rsid w:val="00D81970"/>
    <w:rsid w:val="00D822A6"/>
    <w:rsid w:val="00D82D05"/>
    <w:rsid w:val="00D84AB4"/>
    <w:rsid w:val="00D9337F"/>
    <w:rsid w:val="00D9425F"/>
    <w:rsid w:val="00D94F09"/>
    <w:rsid w:val="00D950B2"/>
    <w:rsid w:val="00D96C32"/>
    <w:rsid w:val="00DA15DC"/>
    <w:rsid w:val="00DA197A"/>
    <w:rsid w:val="00DA1CC4"/>
    <w:rsid w:val="00DA4A0E"/>
    <w:rsid w:val="00DA5747"/>
    <w:rsid w:val="00DB002E"/>
    <w:rsid w:val="00DB0D6F"/>
    <w:rsid w:val="00DB3D8B"/>
    <w:rsid w:val="00DB43F2"/>
    <w:rsid w:val="00DB4596"/>
    <w:rsid w:val="00DB5E1C"/>
    <w:rsid w:val="00DC044B"/>
    <w:rsid w:val="00DC0C87"/>
    <w:rsid w:val="00DC2589"/>
    <w:rsid w:val="00DC6055"/>
    <w:rsid w:val="00DD0255"/>
    <w:rsid w:val="00DD06B6"/>
    <w:rsid w:val="00DD3B4E"/>
    <w:rsid w:val="00DD6F3A"/>
    <w:rsid w:val="00DE0AAD"/>
    <w:rsid w:val="00DE53F1"/>
    <w:rsid w:val="00DF1B02"/>
    <w:rsid w:val="00DF1B9B"/>
    <w:rsid w:val="00DF69FB"/>
    <w:rsid w:val="00DF70E3"/>
    <w:rsid w:val="00E01FB8"/>
    <w:rsid w:val="00E044B5"/>
    <w:rsid w:val="00E04BD0"/>
    <w:rsid w:val="00E04BDA"/>
    <w:rsid w:val="00E075B7"/>
    <w:rsid w:val="00E12A71"/>
    <w:rsid w:val="00E16DAE"/>
    <w:rsid w:val="00E1789B"/>
    <w:rsid w:val="00E26191"/>
    <w:rsid w:val="00E31B8E"/>
    <w:rsid w:val="00E33D97"/>
    <w:rsid w:val="00E36842"/>
    <w:rsid w:val="00E403DC"/>
    <w:rsid w:val="00E41D15"/>
    <w:rsid w:val="00E44684"/>
    <w:rsid w:val="00E44887"/>
    <w:rsid w:val="00E45812"/>
    <w:rsid w:val="00E527F2"/>
    <w:rsid w:val="00E535A0"/>
    <w:rsid w:val="00E5655B"/>
    <w:rsid w:val="00E61254"/>
    <w:rsid w:val="00E61AF4"/>
    <w:rsid w:val="00E62642"/>
    <w:rsid w:val="00E64EAA"/>
    <w:rsid w:val="00E76D1D"/>
    <w:rsid w:val="00E86781"/>
    <w:rsid w:val="00E90B54"/>
    <w:rsid w:val="00E91AD9"/>
    <w:rsid w:val="00E92BFD"/>
    <w:rsid w:val="00E938B3"/>
    <w:rsid w:val="00E974D9"/>
    <w:rsid w:val="00E97845"/>
    <w:rsid w:val="00EA0A72"/>
    <w:rsid w:val="00EA0D71"/>
    <w:rsid w:val="00EA5ECB"/>
    <w:rsid w:val="00EB0F3F"/>
    <w:rsid w:val="00EB2139"/>
    <w:rsid w:val="00EB2C48"/>
    <w:rsid w:val="00EB5CF3"/>
    <w:rsid w:val="00EC2C4F"/>
    <w:rsid w:val="00EC3C1B"/>
    <w:rsid w:val="00EC6D43"/>
    <w:rsid w:val="00EC6D7B"/>
    <w:rsid w:val="00EC7478"/>
    <w:rsid w:val="00ED24DE"/>
    <w:rsid w:val="00ED3141"/>
    <w:rsid w:val="00ED6F9D"/>
    <w:rsid w:val="00ED749F"/>
    <w:rsid w:val="00ED79FF"/>
    <w:rsid w:val="00ED7A31"/>
    <w:rsid w:val="00EE2E9B"/>
    <w:rsid w:val="00EE4830"/>
    <w:rsid w:val="00EF251A"/>
    <w:rsid w:val="00EF43AF"/>
    <w:rsid w:val="00EF6A34"/>
    <w:rsid w:val="00EF7BA2"/>
    <w:rsid w:val="00F00D0A"/>
    <w:rsid w:val="00F04BD2"/>
    <w:rsid w:val="00F0750A"/>
    <w:rsid w:val="00F1365C"/>
    <w:rsid w:val="00F14DEF"/>
    <w:rsid w:val="00F16EB5"/>
    <w:rsid w:val="00F17AE2"/>
    <w:rsid w:val="00F2132A"/>
    <w:rsid w:val="00F501BD"/>
    <w:rsid w:val="00F50D03"/>
    <w:rsid w:val="00F52AFB"/>
    <w:rsid w:val="00F53274"/>
    <w:rsid w:val="00F556DB"/>
    <w:rsid w:val="00F56912"/>
    <w:rsid w:val="00F61DE6"/>
    <w:rsid w:val="00F66D6E"/>
    <w:rsid w:val="00F67C29"/>
    <w:rsid w:val="00F67CE7"/>
    <w:rsid w:val="00F71E13"/>
    <w:rsid w:val="00F769C5"/>
    <w:rsid w:val="00F86435"/>
    <w:rsid w:val="00F86BC9"/>
    <w:rsid w:val="00F908AC"/>
    <w:rsid w:val="00F91D4C"/>
    <w:rsid w:val="00F9295F"/>
    <w:rsid w:val="00F94497"/>
    <w:rsid w:val="00F94BB7"/>
    <w:rsid w:val="00F96071"/>
    <w:rsid w:val="00FA02E8"/>
    <w:rsid w:val="00FA7343"/>
    <w:rsid w:val="00FA7C67"/>
    <w:rsid w:val="00FB3598"/>
    <w:rsid w:val="00FB54CB"/>
    <w:rsid w:val="00FB6601"/>
    <w:rsid w:val="00FB77B2"/>
    <w:rsid w:val="00FC16C7"/>
    <w:rsid w:val="00FD0BEB"/>
    <w:rsid w:val="00FD3946"/>
    <w:rsid w:val="00FD4751"/>
    <w:rsid w:val="00FE00DC"/>
    <w:rsid w:val="00FE2AE8"/>
    <w:rsid w:val="00FE4CDE"/>
    <w:rsid w:val="00FE63EF"/>
    <w:rsid w:val="00FF0F85"/>
    <w:rsid w:val="00FF2612"/>
    <w:rsid w:val="00FF29B6"/>
    <w:rsid w:val="00FF29D8"/>
    <w:rsid w:val="00FF6FB5"/>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DE9C74-B446-4DA3-B108-47DD902C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6B"/>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A34771"/>
    <w:pPr>
      <w:keepNext/>
      <w:keepLines/>
      <w:numPr>
        <w:numId w:val="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E01FB8"/>
    <w:pPr>
      <w:keepNext/>
      <w:keepLines/>
      <w:numPr>
        <w:ilvl w:val="1"/>
        <w:numId w:val="1"/>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527F2"/>
    <w:pPr>
      <w:keepNext/>
      <w:keepLines/>
      <w:numPr>
        <w:ilvl w:val="2"/>
        <w:numId w:val="1"/>
      </w:numPr>
      <w:spacing w:before="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A34771"/>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3477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477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3477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3477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477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99F"/>
    <w:pPr>
      <w:tabs>
        <w:tab w:val="center" w:pos="4680"/>
        <w:tab w:val="right" w:pos="9360"/>
      </w:tabs>
    </w:pPr>
  </w:style>
  <w:style w:type="character" w:customStyle="1" w:styleId="HeaderChar">
    <w:name w:val="Header Char"/>
    <w:basedOn w:val="DefaultParagraphFont"/>
    <w:link w:val="Header"/>
    <w:uiPriority w:val="99"/>
    <w:rsid w:val="007E499F"/>
    <w:rPr>
      <w:rFonts w:ascii="Times New Roman" w:hAnsi="Times New Roman"/>
      <w:sz w:val="20"/>
    </w:rPr>
  </w:style>
  <w:style w:type="paragraph" w:styleId="Footer">
    <w:name w:val="footer"/>
    <w:basedOn w:val="Normal"/>
    <w:link w:val="FooterChar"/>
    <w:uiPriority w:val="99"/>
    <w:unhideWhenUsed/>
    <w:rsid w:val="007E499F"/>
    <w:pPr>
      <w:tabs>
        <w:tab w:val="center" w:pos="4680"/>
        <w:tab w:val="right" w:pos="9360"/>
      </w:tabs>
    </w:pPr>
  </w:style>
  <w:style w:type="character" w:customStyle="1" w:styleId="FooterChar">
    <w:name w:val="Footer Char"/>
    <w:basedOn w:val="DefaultParagraphFont"/>
    <w:link w:val="Footer"/>
    <w:uiPriority w:val="99"/>
    <w:rsid w:val="007E499F"/>
    <w:rPr>
      <w:rFonts w:ascii="Times New Roman" w:hAnsi="Times New Roman"/>
      <w:sz w:val="20"/>
    </w:rPr>
  </w:style>
  <w:style w:type="character" w:customStyle="1" w:styleId="Heading1Char">
    <w:name w:val="Heading 1 Char"/>
    <w:basedOn w:val="DefaultParagraphFont"/>
    <w:link w:val="Heading1"/>
    <w:uiPriority w:val="9"/>
    <w:rsid w:val="00A34771"/>
    <w:rPr>
      <w:rFonts w:ascii="Times New Roman" w:eastAsiaTheme="majorEastAsia" w:hAnsi="Times New Roman" w:cstheme="majorBidi"/>
      <w:sz w:val="20"/>
      <w:szCs w:val="32"/>
    </w:rPr>
  </w:style>
  <w:style w:type="character" w:customStyle="1" w:styleId="Heading2Char">
    <w:name w:val="Heading 2 Char"/>
    <w:basedOn w:val="DefaultParagraphFont"/>
    <w:link w:val="Heading2"/>
    <w:uiPriority w:val="9"/>
    <w:rsid w:val="00E01FB8"/>
    <w:rPr>
      <w:rFonts w:ascii="Times New Roman" w:eastAsiaTheme="majorEastAsia" w:hAnsi="Times New Roman" w:cstheme="majorBidi"/>
      <w:sz w:val="20"/>
      <w:szCs w:val="26"/>
    </w:rPr>
  </w:style>
  <w:style w:type="character" w:customStyle="1" w:styleId="Heading3Char">
    <w:name w:val="Heading 3 Char"/>
    <w:basedOn w:val="DefaultParagraphFont"/>
    <w:link w:val="Heading3"/>
    <w:uiPriority w:val="9"/>
    <w:rsid w:val="00E527F2"/>
    <w:rPr>
      <w:rFonts w:ascii="Times New Roman" w:eastAsiaTheme="majorEastAsia" w:hAnsi="Times New Roman" w:cstheme="majorBidi"/>
      <w:sz w:val="20"/>
      <w:szCs w:val="24"/>
    </w:rPr>
  </w:style>
  <w:style w:type="character" w:customStyle="1" w:styleId="Heading4Char">
    <w:name w:val="Heading 4 Char"/>
    <w:basedOn w:val="DefaultParagraphFont"/>
    <w:link w:val="Heading4"/>
    <w:uiPriority w:val="9"/>
    <w:semiHidden/>
    <w:rsid w:val="00A34771"/>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A34771"/>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A34771"/>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A34771"/>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A347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4771"/>
    <w:rPr>
      <w:rFonts w:asciiTheme="majorHAnsi" w:eastAsiaTheme="majorEastAsia" w:hAnsiTheme="majorHAnsi" w:cstheme="majorBidi"/>
      <w:i/>
      <w:iCs/>
      <w:color w:val="272727" w:themeColor="text1" w:themeTint="D8"/>
      <w:sz w:val="21"/>
      <w:szCs w:val="21"/>
    </w:rPr>
  </w:style>
  <w:style w:type="paragraph" w:customStyle="1" w:styleId="Text">
    <w:name w:val="Text"/>
    <w:basedOn w:val="Normal"/>
    <w:rsid w:val="00B67886"/>
    <w:pPr>
      <w:tabs>
        <w:tab w:val="right" w:pos="7200"/>
      </w:tabs>
      <w:spacing w:line="260" w:lineRule="exact"/>
    </w:pPr>
    <w:rPr>
      <w:rFonts w:eastAsia="Times New Roman" w:cs="Times New Roman"/>
      <w:szCs w:val="24"/>
    </w:rPr>
  </w:style>
  <w:style w:type="paragraph" w:styleId="NormalWeb">
    <w:name w:val="Normal (Web)"/>
    <w:basedOn w:val="Normal"/>
    <w:uiPriority w:val="99"/>
    <w:unhideWhenUsed/>
    <w:rsid w:val="00B67886"/>
    <w:pPr>
      <w:spacing w:before="100" w:beforeAutospacing="1" w:after="100" w:afterAutospacing="1"/>
      <w:jc w:val="left"/>
    </w:pPr>
    <w:rPr>
      <w:rFonts w:eastAsiaTheme="minorEastAsia" w:cs="Times New Roman"/>
      <w:sz w:val="24"/>
      <w:szCs w:val="24"/>
    </w:rPr>
  </w:style>
  <w:style w:type="paragraph" w:customStyle="1" w:styleId="Biography">
    <w:name w:val="Biography"/>
    <w:basedOn w:val="BodyText"/>
    <w:rsid w:val="005D0467"/>
    <w:pPr>
      <w:spacing w:after="0"/>
      <w:ind w:firstLine="210"/>
    </w:pPr>
    <w:rPr>
      <w:rFonts w:eastAsia="Times New Roman" w:cs="Times New Roman"/>
      <w:bCs/>
      <w:sz w:val="18"/>
      <w:szCs w:val="18"/>
    </w:rPr>
  </w:style>
  <w:style w:type="paragraph" w:styleId="BodyText">
    <w:name w:val="Body Text"/>
    <w:basedOn w:val="Normal"/>
    <w:link w:val="BodyTextChar"/>
    <w:uiPriority w:val="99"/>
    <w:semiHidden/>
    <w:unhideWhenUsed/>
    <w:rsid w:val="005D0467"/>
    <w:pPr>
      <w:spacing w:after="120"/>
    </w:pPr>
  </w:style>
  <w:style w:type="character" w:customStyle="1" w:styleId="BodyTextChar">
    <w:name w:val="Body Text Char"/>
    <w:basedOn w:val="DefaultParagraphFont"/>
    <w:link w:val="BodyText"/>
    <w:uiPriority w:val="99"/>
    <w:semiHidden/>
    <w:rsid w:val="005D0467"/>
    <w:rPr>
      <w:rFonts w:ascii="Times New Roman" w:hAnsi="Times New Roman"/>
      <w:sz w:val="20"/>
    </w:rPr>
  </w:style>
  <w:style w:type="paragraph" w:styleId="ListParagraph">
    <w:name w:val="List Paragraph"/>
    <w:basedOn w:val="Normal"/>
    <w:uiPriority w:val="34"/>
    <w:qFormat/>
    <w:rsid w:val="00FF29B6"/>
    <w:pPr>
      <w:widowControl w:val="0"/>
      <w:ind w:left="720"/>
      <w:contextualSpacing/>
    </w:pPr>
    <w:rPr>
      <w:rFonts w:eastAsia="SimSun" w:cs="Times New Roman"/>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44433">
      <w:bodyDiv w:val="1"/>
      <w:marLeft w:val="0"/>
      <w:marRight w:val="0"/>
      <w:marTop w:val="0"/>
      <w:marBottom w:val="0"/>
      <w:divBdr>
        <w:top w:val="none" w:sz="0" w:space="0" w:color="auto"/>
        <w:left w:val="none" w:sz="0" w:space="0" w:color="auto"/>
        <w:bottom w:val="none" w:sz="0" w:space="0" w:color="auto"/>
        <w:right w:val="none" w:sz="0" w:space="0" w:color="auto"/>
      </w:divBdr>
      <w:divsChild>
        <w:div w:id="1846899279">
          <w:marLeft w:val="0"/>
          <w:marRight w:val="0"/>
          <w:marTop w:val="0"/>
          <w:marBottom w:val="0"/>
          <w:divBdr>
            <w:top w:val="none" w:sz="0" w:space="0" w:color="auto"/>
            <w:left w:val="none" w:sz="0" w:space="0" w:color="auto"/>
            <w:bottom w:val="none" w:sz="0" w:space="0" w:color="auto"/>
            <w:right w:val="none" w:sz="0" w:space="0" w:color="auto"/>
          </w:divBdr>
          <w:divsChild>
            <w:div w:id="31152863">
              <w:marLeft w:val="0"/>
              <w:marRight w:val="0"/>
              <w:marTop w:val="0"/>
              <w:marBottom w:val="0"/>
              <w:divBdr>
                <w:top w:val="none" w:sz="0" w:space="0" w:color="auto"/>
                <w:left w:val="none" w:sz="0" w:space="0" w:color="auto"/>
                <w:bottom w:val="none" w:sz="0" w:space="0" w:color="auto"/>
                <w:right w:val="none" w:sz="0" w:space="0" w:color="auto"/>
              </w:divBdr>
              <w:divsChild>
                <w:div w:id="2074041689">
                  <w:marLeft w:val="0"/>
                  <w:marRight w:val="0"/>
                  <w:marTop w:val="0"/>
                  <w:marBottom w:val="0"/>
                  <w:divBdr>
                    <w:top w:val="none" w:sz="0" w:space="0" w:color="auto"/>
                    <w:left w:val="none" w:sz="0" w:space="0" w:color="auto"/>
                    <w:bottom w:val="none" w:sz="0" w:space="0" w:color="auto"/>
                    <w:right w:val="none" w:sz="0" w:space="0" w:color="auto"/>
                  </w:divBdr>
                  <w:divsChild>
                    <w:div w:id="413547677">
                      <w:marLeft w:val="0"/>
                      <w:marRight w:val="0"/>
                      <w:marTop w:val="0"/>
                      <w:marBottom w:val="0"/>
                      <w:divBdr>
                        <w:top w:val="none" w:sz="0" w:space="0" w:color="auto"/>
                        <w:left w:val="none" w:sz="0" w:space="0" w:color="auto"/>
                        <w:bottom w:val="none" w:sz="0" w:space="0" w:color="auto"/>
                        <w:right w:val="none" w:sz="0" w:space="0" w:color="auto"/>
                      </w:divBdr>
                      <w:divsChild>
                        <w:div w:id="1490095872">
                          <w:marLeft w:val="0"/>
                          <w:marRight w:val="0"/>
                          <w:marTop w:val="0"/>
                          <w:marBottom w:val="0"/>
                          <w:divBdr>
                            <w:top w:val="none" w:sz="0" w:space="0" w:color="auto"/>
                            <w:left w:val="none" w:sz="0" w:space="0" w:color="auto"/>
                            <w:bottom w:val="none" w:sz="0" w:space="0" w:color="auto"/>
                            <w:right w:val="none" w:sz="0" w:space="0" w:color="auto"/>
                          </w:divBdr>
                          <w:divsChild>
                            <w:div w:id="1459837683">
                              <w:marLeft w:val="0"/>
                              <w:marRight w:val="0"/>
                              <w:marTop w:val="0"/>
                              <w:marBottom w:val="0"/>
                              <w:divBdr>
                                <w:top w:val="none" w:sz="0" w:space="0" w:color="auto"/>
                                <w:left w:val="none" w:sz="0" w:space="0" w:color="auto"/>
                                <w:bottom w:val="none" w:sz="0" w:space="0" w:color="auto"/>
                                <w:right w:val="none" w:sz="0" w:space="0" w:color="auto"/>
                              </w:divBdr>
                              <w:divsChild>
                                <w:div w:id="19645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C:\RSWThesis\Publications\Papers\romi%20-%20experiment%20results%20-%2027%20september%20201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RSWThesis\Publications\Papers\romi%20-%20experiment%20results%20-%2027%20september%20201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RSWThesis\Publications\Papers\romi%20-%20experiment%20results%20-%2027%20september%20201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'gapo+b'!$A$26</c:f>
              <c:strCache>
                <c:ptCount val="1"/>
                <c:pt idx="0">
                  <c:v>NN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'gapo+b'!$B$25:$J$25</c:f>
              <c:strCache>
                <c:ptCount val="9"/>
                <c:pt idx="0">
                  <c:v>CM1</c:v>
                </c:pt>
                <c:pt idx="1">
                  <c:v>KC1</c:v>
                </c:pt>
                <c:pt idx="2">
                  <c:v>KC3</c:v>
                </c:pt>
                <c:pt idx="3">
                  <c:v>MC2</c:v>
                </c:pt>
                <c:pt idx="4">
                  <c:v>MW1</c:v>
                </c:pt>
                <c:pt idx="5">
                  <c:v>PC1</c:v>
                </c:pt>
                <c:pt idx="6">
                  <c:v>PC2</c:v>
                </c:pt>
                <c:pt idx="7">
                  <c:v>PC3</c:v>
                </c:pt>
                <c:pt idx="8">
                  <c:v>PC4</c:v>
                </c:pt>
              </c:strCache>
            </c:strRef>
          </c:cat>
          <c:val>
            <c:numRef>
              <c:f>'gapo+b'!$B$26:$J$26</c:f>
              <c:numCache>
                <c:formatCode>General</c:formatCode>
                <c:ptCount val="9"/>
                <c:pt idx="0">
                  <c:v>0.71299999999999997</c:v>
                </c:pt>
                <c:pt idx="1">
                  <c:v>0.79100000000000004</c:v>
                </c:pt>
                <c:pt idx="2">
                  <c:v>0.64700000000000002</c:v>
                </c:pt>
                <c:pt idx="3">
                  <c:v>0.71</c:v>
                </c:pt>
                <c:pt idx="4">
                  <c:v>0.625</c:v>
                </c:pt>
                <c:pt idx="5">
                  <c:v>0.78400000000000003</c:v>
                </c:pt>
                <c:pt idx="6">
                  <c:v>0.91800000000000004</c:v>
                </c:pt>
                <c:pt idx="7">
                  <c:v>0.79</c:v>
                </c:pt>
                <c:pt idx="8">
                  <c:v>0.88300000000000001</c:v>
                </c:pt>
              </c:numCache>
            </c:numRef>
          </c:val>
        </c:ser>
        <c:dLbls>
          <c:dLblPos val="outEnd"/>
          <c:showLegendKey val="0"/>
          <c:showVal val="1"/>
          <c:showCatName val="0"/>
          <c:showSerName val="0"/>
          <c:showPercent val="0"/>
          <c:showBubbleSize val="0"/>
        </c:dLbls>
        <c:gapWidth val="219"/>
        <c:overlap val="-27"/>
        <c:axId val="-1599867680"/>
        <c:axId val="-1599867136"/>
      </c:barChart>
      <c:catAx>
        <c:axId val="-1599867680"/>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Dataset</a:t>
                </a: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599867136"/>
        <c:crosses val="autoZero"/>
        <c:auto val="1"/>
        <c:lblAlgn val="ctr"/>
        <c:lblOffset val="100"/>
        <c:noMultiLvlLbl val="0"/>
      </c:catAx>
      <c:valAx>
        <c:axId val="-159986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AUC</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59986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'gapo+b'!$A$48</c:f>
              <c:strCache>
                <c:ptCount val="1"/>
                <c:pt idx="0">
                  <c:v>Neural Network BP (GAPO+B)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'gapo+b'!$B$47:$J$47</c:f>
              <c:strCache>
                <c:ptCount val="9"/>
                <c:pt idx="0">
                  <c:v>CM1</c:v>
                </c:pt>
                <c:pt idx="1">
                  <c:v>KC1</c:v>
                </c:pt>
                <c:pt idx="2">
                  <c:v>KC3</c:v>
                </c:pt>
                <c:pt idx="3">
                  <c:v>MC2</c:v>
                </c:pt>
                <c:pt idx="4">
                  <c:v>MW1</c:v>
                </c:pt>
                <c:pt idx="5">
                  <c:v>PC1</c:v>
                </c:pt>
                <c:pt idx="6">
                  <c:v>PC2</c:v>
                </c:pt>
                <c:pt idx="7">
                  <c:v>PC3</c:v>
                </c:pt>
                <c:pt idx="8">
                  <c:v>PC4</c:v>
                </c:pt>
              </c:strCache>
            </c:strRef>
          </c:cat>
          <c:val>
            <c:numRef>
              <c:f>'gapo+b'!$B$48:$J$48</c:f>
              <c:numCache>
                <c:formatCode>General</c:formatCode>
                <c:ptCount val="9"/>
                <c:pt idx="0">
                  <c:v>0.74399999999999999</c:v>
                </c:pt>
                <c:pt idx="1">
                  <c:v>0.79400000000000004</c:v>
                </c:pt>
                <c:pt idx="2">
                  <c:v>0.70299999999999996</c:v>
                </c:pt>
                <c:pt idx="3">
                  <c:v>0.77900000000000003</c:v>
                </c:pt>
                <c:pt idx="4">
                  <c:v>0.76</c:v>
                </c:pt>
                <c:pt idx="5">
                  <c:v>0.80100000000000005</c:v>
                </c:pt>
                <c:pt idx="6">
                  <c:v>0.92</c:v>
                </c:pt>
                <c:pt idx="7">
                  <c:v>0.79800000000000004</c:v>
                </c:pt>
                <c:pt idx="8">
                  <c:v>0.871</c:v>
                </c:pt>
              </c:numCache>
            </c:numRef>
          </c:val>
        </c:ser>
        <c:dLbls>
          <c:dLblPos val="outEnd"/>
          <c:showLegendKey val="0"/>
          <c:showVal val="1"/>
          <c:showCatName val="0"/>
          <c:showSerName val="0"/>
          <c:showPercent val="0"/>
          <c:showBubbleSize val="0"/>
        </c:dLbls>
        <c:gapWidth val="219"/>
        <c:overlap val="-27"/>
        <c:axId val="-1683671888"/>
        <c:axId val="-1683675152"/>
      </c:barChart>
      <c:catAx>
        <c:axId val="-168367188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Dataset</a:t>
                </a: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683675152"/>
        <c:crosses val="autoZero"/>
        <c:auto val="1"/>
        <c:lblAlgn val="ctr"/>
        <c:lblOffset val="100"/>
        <c:noMultiLvlLbl val="0"/>
      </c:catAx>
      <c:valAx>
        <c:axId val="-1683675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AUC</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68367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'gapo+b'!$A$26</c:f>
              <c:strCache>
                <c:ptCount val="1"/>
                <c:pt idx="0">
                  <c:v>NN</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'gapo+b'!$B$25:$J$25</c:f>
              <c:strCache>
                <c:ptCount val="9"/>
                <c:pt idx="0">
                  <c:v>CM1</c:v>
                </c:pt>
                <c:pt idx="1">
                  <c:v>KC1</c:v>
                </c:pt>
                <c:pt idx="2">
                  <c:v>KC3</c:v>
                </c:pt>
                <c:pt idx="3">
                  <c:v>MC2</c:v>
                </c:pt>
                <c:pt idx="4">
                  <c:v>MW1</c:v>
                </c:pt>
                <c:pt idx="5">
                  <c:v>PC1</c:v>
                </c:pt>
                <c:pt idx="6">
                  <c:v>PC2</c:v>
                </c:pt>
                <c:pt idx="7">
                  <c:v>PC3</c:v>
                </c:pt>
                <c:pt idx="8">
                  <c:v>PC4</c:v>
                </c:pt>
              </c:strCache>
            </c:strRef>
          </c:cat>
          <c:val>
            <c:numRef>
              <c:f>'gapo+b'!$B$26:$J$26</c:f>
              <c:numCache>
                <c:formatCode>General</c:formatCode>
                <c:ptCount val="9"/>
                <c:pt idx="0">
                  <c:v>0.71299999999999997</c:v>
                </c:pt>
                <c:pt idx="1">
                  <c:v>0.79100000000000004</c:v>
                </c:pt>
                <c:pt idx="2">
                  <c:v>0.64700000000000002</c:v>
                </c:pt>
                <c:pt idx="3">
                  <c:v>0.71</c:v>
                </c:pt>
                <c:pt idx="4">
                  <c:v>0.625</c:v>
                </c:pt>
                <c:pt idx="5">
                  <c:v>0.78400000000000003</c:v>
                </c:pt>
                <c:pt idx="6">
                  <c:v>0.91800000000000004</c:v>
                </c:pt>
                <c:pt idx="7">
                  <c:v>0.79</c:v>
                </c:pt>
                <c:pt idx="8">
                  <c:v>0.88300000000000001</c:v>
                </c:pt>
              </c:numCache>
            </c:numRef>
          </c:val>
        </c:ser>
        <c:ser>
          <c:idx val="1"/>
          <c:order val="1"/>
          <c:tx>
            <c:strRef>
              <c:f>'gapo+b'!$A$27</c:f>
              <c:strCache>
                <c:ptCount val="1"/>
                <c:pt idx="0">
                  <c:v>NN GAPO+B</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'gapo+b'!$B$25:$J$25</c:f>
              <c:strCache>
                <c:ptCount val="9"/>
                <c:pt idx="0">
                  <c:v>CM1</c:v>
                </c:pt>
                <c:pt idx="1">
                  <c:v>KC1</c:v>
                </c:pt>
                <c:pt idx="2">
                  <c:v>KC3</c:v>
                </c:pt>
                <c:pt idx="3">
                  <c:v>MC2</c:v>
                </c:pt>
                <c:pt idx="4">
                  <c:v>MW1</c:v>
                </c:pt>
                <c:pt idx="5">
                  <c:v>PC1</c:v>
                </c:pt>
                <c:pt idx="6">
                  <c:v>PC2</c:v>
                </c:pt>
                <c:pt idx="7">
                  <c:v>PC3</c:v>
                </c:pt>
                <c:pt idx="8">
                  <c:v>PC4</c:v>
                </c:pt>
              </c:strCache>
            </c:strRef>
          </c:cat>
          <c:val>
            <c:numRef>
              <c:f>'gapo+b'!$B$27:$J$27</c:f>
              <c:numCache>
                <c:formatCode>General</c:formatCode>
                <c:ptCount val="9"/>
                <c:pt idx="0">
                  <c:v>0.74399999999999999</c:v>
                </c:pt>
                <c:pt idx="1">
                  <c:v>0.79400000000000004</c:v>
                </c:pt>
                <c:pt idx="2">
                  <c:v>0.70299999999999996</c:v>
                </c:pt>
                <c:pt idx="3">
                  <c:v>0.77900000000000003</c:v>
                </c:pt>
                <c:pt idx="4">
                  <c:v>0.76</c:v>
                </c:pt>
                <c:pt idx="5">
                  <c:v>0.80100000000000005</c:v>
                </c:pt>
                <c:pt idx="6">
                  <c:v>0.92</c:v>
                </c:pt>
                <c:pt idx="7">
                  <c:v>0.79800000000000004</c:v>
                </c:pt>
                <c:pt idx="8">
                  <c:v>0.871</c:v>
                </c:pt>
              </c:numCache>
            </c:numRef>
          </c:val>
        </c:ser>
        <c:dLbls>
          <c:dLblPos val="outEnd"/>
          <c:showLegendKey val="0"/>
          <c:showVal val="1"/>
          <c:showCatName val="0"/>
          <c:showSerName val="0"/>
          <c:showPercent val="0"/>
          <c:showBubbleSize val="0"/>
        </c:dLbls>
        <c:gapWidth val="444"/>
        <c:overlap val="-90"/>
        <c:axId val="-1683671344"/>
        <c:axId val="-1683670800"/>
      </c:barChart>
      <c:catAx>
        <c:axId val="-16836713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cap="none" baseline="0"/>
                  <a:t>Dataset</a:t>
                </a:r>
              </a:p>
            </c:rich>
          </c:tx>
          <c:overlay val="0"/>
          <c:spPr>
            <a:noFill/>
            <a:ln>
              <a:noFill/>
            </a:ln>
            <a:effectLst/>
          </c:spPr>
          <c:txPr>
            <a:bodyPr rot="0" spcFirstLastPara="1" vertOverflow="ellipsis" vert="horz" wrap="square" anchor="ctr" anchorCtr="1"/>
            <a:lstStyle/>
            <a:p>
              <a:pPr>
                <a:defRPr sz="7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683670800"/>
        <c:crosses val="autoZero"/>
        <c:auto val="1"/>
        <c:lblAlgn val="ctr"/>
        <c:lblOffset val="100"/>
        <c:noMultiLvlLbl val="0"/>
      </c:catAx>
      <c:valAx>
        <c:axId val="-1683670800"/>
        <c:scaling>
          <c:orientation val="minMax"/>
        </c:scaling>
        <c:delete val="1"/>
        <c:axPos val="l"/>
        <c:title>
          <c:tx>
            <c:rich>
              <a:bodyPr rot="-5400000" spcFirstLastPara="1" vertOverflow="ellipsis" vert="horz" wrap="square" anchor="ctr" anchorCtr="1"/>
              <a:lstStyle/>
              <a:p>
                <a:pPr>
                  <a:defRPr sz="7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AUC</a:t>
                </a:r>
              </a:p>
            </c:rich>
          </c:tx>
          <c:overlay val="0"/>
          <c:spPr>
            <a:noFill/>
            <a:ln>
              <a:noFill/>
            </a:ln>
            <a:effectLst/>
          </c:spPr>
          <c:txPr>
            <a:bodyPr rot="-5400000" spcFirstLastPara="1" vertOverflow="ellipsis" vert="horz" wrap="square" anchor="ctr" anchorCtr="1"/>
            <a:lstStyle/>
            <a:p>
              <a:pPr>
                <a:defRPr sz="7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crossAx val="-16836713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7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B5E0284-86CF-4EF3-9D57-8A868C37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8592</Words>
  <Characters>48979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 Satria Wahono</dc:creator>
  <cp:keywords/>
  <dc:description/>
  <cp:lastModifiedBy>Romi Satria Wahono</cp:lastModifiedBy>
  <cp:revision>71</cp:revision>
  <dcterms:created xsi:type="dcterms:W3CDTF">2014-08-13T05:49:00Z</dcterms:created>
  <dcterms:modified xsi:type="dcterms:W3CDTF">2015-12-15T14:22:00Z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romiswahono@gmail.com@www.mendeley.com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